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63A13" w14:textId="5861C017" w:rsidR="002C66C5" w:rsidRPr="0051787E" w:rsidRDefault="00771309" w:rsidP="0051787E">
      <w:pPr>
        <w:spacing w:before="240" w:after="240"/>
        <w:jc w:val="both"/>
        <w:rPr>
          <w:lang w:val="en-US"/>
        </w:rPr>
      </w:pPr>
      <w:r w:rsidRPr="00771309">
        <w:rPr>
          <w:b/>
          <w:lang w:val="en-US"/>
        </w:rPr>
        <w:t>Full Name #1</w:t>
      </w:r>
      <w:r w:rsidR="002C66C5" w:rsidRPr="00771309">
        <w:rPr>
          <w:vertAlign w:val="superscript"/>
          <w:lang w:val="en-US"/>
        </w:rPr>
        <w:t>1</w:t>
      </w:r>
      <w:r w:rsidR="00212FF7" w:rsidRPr="00212FF7">
        <w:rPr>
          <w:lang w:val="en-US"/>
        </w:rPr>
        <w:t>,</w:t>
      </w:r>
      <w:r w:rsidR="00212FF7">
        <w:rPr>
          <w:vertAlign w:val="superscript"/>
          <w:lang w:val="en-US"/>
        </w:rPr>
        <w:t xml:space="preserve"> </w:t>
      </w:r>
      <w:r w:rsidRPr="00771309">
        <w:rPr>
          <w:b/>
          <w:lang w:val="en-US"/>
        </w:rPr>
        <w:t>Full Name #2</w:t>
      </w:r>
      <w:r w:rsidR="002C66C5" w:rsidRPr="00771309">
        <w:rPr>
          <w:vertAlign w:val="superscript"/>
          <w:lang w:val="en-US"/>
        </w:rPr>
        <w:t>2</w:t>
      </w:r>
      <w:r w:rsidR="00B57C03" w:rsidRPr="00771309">
        <w:rPr>
          <w:vertAlign w:val="superscript"/>
          <w:lang w:val="en-US"/>
        </w:rPr>
        <w:t xml:space="preserve"> </w:t>
      </w:r>
    </w:p>
    <w:p w14:paraId="17B4A904" w14:textId="603324F9" w:rsidR="0051787E" w:rsidRPr="00771309" w:rsidRDefault="0051787E" w:rsidP="0051787E">
      <w:pPr>
        <w:tabs>
          <w:tab w:val="left" w:pos="142"/>
        </w:tabs>
        <w:spacing w:before="40"/>
        <w:jc w:val="both"/>
        <w:rPr>
          <w:iCs/>
          <w:sz w:val="18"/>
          <w:szCs w:val="18"/>
          <w:lang w:val="en-US"/>
        </w:rPr>
      </w:pPr>
      <w:r w:rsidRPr="00771309">
        <w:rPr>
          <w:iCs/>
          <w:sz w:val="18"/>
          <w:szCs w:val="18"/>
          <w:vertAlign w:val="superscript"/>
          <w:lang w:val="en-US"/>
        </w:rPr>
        <w:t>1</w:t>
      </w:r>
      <w:r w:rsidRPr="00771309">
        <w:rPr>
          <w:iCs/>
          <w:sz w:val="18"/>
          <w:szCs w:val="18"/>
          <w:lang w:val="en-US"/>
        </w:rPr>
        <w:t xml:space="preserve"> </w:t>
      </w:r>
      <w:r w:rsidRPr="00771309">
        <w:rPr>
          <w:iCs/>
          <w:sz w:val="18"/>
          <w:szCs w:val="18"/>
          <w:lang w:val="en-US"/>
        </w:rPr>
        <w:tab/>
      </w:r>
      <w:r w:rsidR="003836E7">
        <w:rPr>
          <w:iCs/>
          <w:sz w:val="18"/>
          <w:szCs w:val="18"/>
          <w:lang w:val="en-US"/>
        </w:rPr>
        <w:t>Department</w:t>
      </w:r>
      <w:r w:rsidRPr="00771309">
        <w:rPr>
          <w:iCs/>
          <w:sz w:val="18"/>
          <w:szCs w:val="18"/>
          <w:lang w:val="en-US"/>
        </w:rPr>
        <w:t xml:space="preserve">, </w:t>
      </w:r>
      <w:r w:rsidR="003836E7">
        <w:rPr>
          <w:iCs/>
          <w:sz w:val="18"/>
          <w:szCs w:val="18"/>
          <w:lang w:val="en-US"/>
        </w:rPr>
        <w:t>Organization, City, Country</w:t>
      </w:r>
      <w:r w:rsidRPr="00771309">
        <w:rPr>
          <w:iCs/>
          <w:sz w:val="18"/>
          <w:szCs w:val="18"/>
          <w:lang w:val="en-US"/>
        </w:rPr>
        <w:t>, e-mail</w:t>
      </w:r>
      <w:r w:rsidR="003836E7">
        <w:rPr>
          <w:iCs/>
          <w:sz w:val="18"/>
          <w:szCs w:val="18"/>
          <w:lang w:val="en-US"/>
        </w:rPr>
        <w:t>/ORCID</w:t>
      </w:r>
    </w:p>
    <w:p w14:paraId="4BCD2296" w14:textId="1B82289A" w:rsidR="0051787E" w:rsidRPr="0051787E" w:rsidRDefault="0051787E" w:rsidP="0051787E">
      <w:pPr>
        <w:tabs>
          <w:tab w:val="left" w:pos="142"/>
        </w:tabs>
        <w:spacing w:before="40"/>
        <w:jc w:val="both"/>
        <w:rPr>
          <w:iCs/>
          <w:sz w:val="18"/>
          <w:szCs w:val="18"/>
          <w:lang w:val="en-US"/>
        </w:rPr>
      </w:pPr>
      <w:r w:rsidRPr="00771309">
        <w:rPr>
          <w:iCs/>
          <w:sz w:val="18"/>
          <w:szCs w:val="18"/>
          <w:vertAlign w:val="superscript"/>
          <w:lang w:val="en-US"/>
        </w:rPr>
        <w:t>2</w:t>
      </w:r>
      <w:r w:rsidRPr="00771309">
        <w:rPr>
          <w:iCs/>
          <w:sz w:val="18"/>
          <w:szCs w:val="18"/>
          <w:lang w:val="en-US"/>
        </w:rPr>
        <w:t xml:space="preserve"> </w:t>
      </w:r>
      <w:r w:rsidRPr="00771309">
        <w:rPr>
          <w:iCs/>
          <w:sz w:val="18"/>
          <w:szCs w:val="18"/>
          <w:lang w:val="en-US"/>
        </w:rPr>
        <w:tab/>
      </w:r>
      <w:r w:rsidR="003836E7">
        <w:rPr>
          <w:iCs/>
          <w:sz w:val="18"/>
          <w:szCs w:val="18"/>
          <w:lang w:val="en-US"/>
        </w:rPr>
        <w:t>Department</w:t>
      </w:r>
      <w:r w:rsidR="003836E7" w:rsidRPr="00771309">
        <w:rPr>
          <w:iCs/>
          <w:sz w:val="18"/>
          <w:szCs w:val="18"/>
          <w:lang w:val="en-US"/>
        </w:rPr>
        <w:t xml:space="preserve">, </w:t>
      </w:r>
      <w:r w:rsidR="003836E7">
        <w:rPr>
          <w:iCs/>
          <w:sz w:val="18"/>
          <w:szCs w:val="18"/>
          <w:lang w:val="en-US"/>
        </w:rPr>
        <w:t>Organization, City, Country</w:t>
      </w:r>
      <w:r w:rsidR="003836E7" w:rsidRPr="00771309">
        <w:rPr>
          <w:iCs/>
          <w:sz w:val="18"/>
          <w:szCs w:val="18"/>
          <w:lang w:val="en-US"/>
        </w:rPr>
        <w:t>, e-mail</w:t>
      </w:r>
      <w:r w:rsidR="003836E7">
        <w:rPr>
          <w:iCs/>
          <w:sz w:val="18"/>
          <w:szCs w:val="18"/>
          <w:lang w:val="en-US"/>
        </w:rPr>
        <w:t>/ORCID</w:t>
      </w:r>
    </w:p>
    <w:p w14:paraId="3B3EB010" w14:textId="52DFF2EF" w:rsidR="00AD0254" w:rsidRDefault="00771309" w:rsidP="001F35D5">
      <w:pPr>
        <w:pStyle w:val="Legenda"/>
        <w:framePr w:w="0" w:hRule="auto" w:wrap="auto" w:vAnchor="margin" w:hAnchor="text" w:xAlign="left" w:yAlign="inline"/>
        <w:pBdr>
          <w:top w:val="none" w:sz="0" w:space="0" w:color="auto"/>
          <w:left w:val="none" w:sz="0" w:space="0" w:color="auto"/>
          <w:bottom w:val="none" w:sz="0" w:space="0" w:color="auto"/>
          <w:right w:val="none" w:sz="0" w:space="0" w:color="auto"/>
        </w:pBdr>
        <w:spacing w:before="480" w:after="360"/>
        <w:jc w:val="left"/>
        <w:rPr>
          <w:sz w:val="30"/>
          <w:szCs w:val="30"/>
          <w:lang w:val="en-US"/>
        </w:rPr>
      </w:pPr>
      <w:r w:rsidRPr="00EB26C1">
        <w:rPr>
          <w:sz w:val="30"/>
          <w:szCs w:val="30"/>
          <w:lang w:val="en-US"/>
        </w:rPr>
        <w:t>PAPER</w:t>
      </w:r>
      <w:r w:rsidR="003836E7">
        <w:rPr>
          <w:sz w:val="30"/>
          <w:szCs w:val="30"/>
          <w:lang w:val="en-US"/>
        </w:rPr>
        <w:t xml:space="preserve"> TITLE</w:t>
      </w:r>
    </w:p>
    <w:p w14:paraId="75E66BDB" w14:textId="52A680DB" w:rsidR="00F570A0" w:rsidRPr="00F570A0" w:rsidRDefault="00F570A0" w:rsidP="00F570A0">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pacing w:after="240"/>
        <w:ind w:left="1134"/>
        <w:rPr>
          <w:sz w:val="18"/>
          <w:szCs w:val="18"/>
          <w:lang w:val="en-US"/>
        </w:rPr>
      </w:pPr>
      <w:r w:rsidRPr="00F570A0">
        <w:rPr>
          <w:b/>
          <w:bCs/>
          <w:sz w:val="18"/>
          <w:szCs w:val="18"/>
          <w:lang w:val="en-US"/>
        </w:rPr>
        <w:t>Summary:</w:t>
      </w:r>
      <w:r w:rsidRPr="00F570A0">
        <w:rPr>
          <w:sz w:val="18"/>
          <w:szCs w:val="18"/>
          <w:lang w:val="en-US"/>
        </w:rPr>
        <w:t xml:space="preserve"> One paragraph outlining the objectives, research methods, results and main conclusions. </w:t>
      </w:r>
      <w:r w:rsidRPr="004D3AB3">
        <w:rPr>
          <w:sz w:val="18"/>
          <w:szCs w:val="18"/>
          <w:lang w:val="en-US"/>
        </w:rPr>
        <w:t>Max 100 words.</w:t>
      </w:r>
    </w:p>
    <w:p w14:paraId="4D35223B" w14:textId="74F47BFF" w:rsidR="002C66C5" w:rsidRPr="00771309" w:rsidRDefault="00771309" w:rsidP="001F35D5">
      <w:pPr>
        <w:pStyle w:val="Nagwek3"/>
        <w:pBdr>
          <w:left w:val="none" w:sz="0" w:space="0" w:color="auto"/>
          <w:right w:val="none" w:sz="0" w:space="0" w:color="auto"/>
        </w:pBdr>
        <w:spacing w:after="480"/>
        <w:ind w:left="1134"/>
        <w:jc w:val="both"/>
        <w:rPr>
          <w:b w:val="0"/>
          <w:bCs/>
          <w:sz w:val="18"/>
          <w:szCs w:val="18"/>
          <w:lang w:val="en-US"/>
        </w:rPr>
      </w:pPr>
      <w:r w:rsidRPr="00771309">
        <w:rPr>
          <w:sz w:val="18"/>
          <w:szCs w:val="18"/>
          <w:lang w:val="en-US"/>
        </w:rPr>
        <w:t>Keywords</w:t>
      </w:r>
      <w:r w:rsidR="0093418E" w:rsidRPr="00771309">
        <w:rPr>
          <w:sz w:val="18"/>
          <w:szCs w:val="18"/>
          <w:lang w:val="en-US"/>
        </w:rPr>
        <w:t>:</w:t>
      </w:r>
      <w:r w:rsidR="002C66C5" w:rsidRPr="00771309">
        <w:rPr>
          <w:sz w:val="18"/>
          <w:szCs w:val="18"/>
          <w:lang w:val="en-US"/>
        </w:rPr>
        <w:t xml:space="preserve"> </w:t>
      </w:r>
      <w:r w:rsidRPr="00771309">
        <w:rPr>
          <w:b w:val="0"/>
          <w:sz w:val="18"/>
          <w:szCs w:val="18"/>
          <w:lang w:val="en-US"/>
        </w:rPr>
        <w:t>please provide up to 5 keywords separated by comma</w:t>
      </w:r>
      <w:r>
        <w:rPr>
          <w:b w:val="0"/>
          <w:sz w:val="18"/>
          <w:szCs w:val="18"/>
          <w:lang w:val="en-US"/>
        </w:rPr>
        <w:t>s</w:t>
      </w:r>
    </w:p>
    <w:p w14:paraId="0A6F0B6D" w14:textId="2D712848" w:rsidR="002C66C5" w:rsidRPr="0051787E" w:rsidRDefault="002C66C5" w:rsidP="001F35D5">
      <w:pPr>
        <w:spacing w:after="180"/>
        <w:rPr>
          <w:b/>
          <w:i/>
          <w:sz w:val="26"/>
          <w:szCs w:val="26"/>
          <w:lang w:val="en-US"/>
        </w:rPr>
      </w:pPr>
      <w:r w:rsidRPr="0051787E">
        <w:rPr>
          <w:b/>
          <w:sz w:val="26"/>
          <w:szCs w:val="26"/>
          <w:lang w:val="en-US"/>
        </w:rPr>
        <w:t xml:space="preserve">1. </w:t>
      </w:r>
      <w:r w:rsidR="0051787E" w:rsidRPr="0051787E">
        <w:rPr>
          <w:b/>
          <w:sz w:val="26"/>
          <w:szCs w:val="26"/>
          <w:lang w:val="en-US"/>
        </w:rPr>
        <w:t>Introduction</w:t>
      </w:r>
    </w:p>
    <w:p w14:paraId="61160DD7" w14:textId="44B0DCF0" w:rsidR="001042BD" w:rsidRPr="0051787E" w:rsidRDefault="001042BD" w:rsidP="001F35D5">
      <w:pPr>
        <w:spacing w:after="160"/>
        <w:rPr>
          <w:b/>
          <w:i/>
          <w:spacing w:val="-6"/>
          <w:sz w:val="23"/>
          <w:szCs w:val="22"/>
          <w:lang w:val="en-US"/>
        </w:rPr>
      </w:pPr>
      <w:r w:rsidRPr="0051787E">
        <w:rPr>
          <w:b/>
          <w:sz w:val="23"/>
          <w:szCs w:val="22"/>
          <w:lang w:val="en-US"/>
        </w:rPr>
        <w:t xml:space="preserve">1.1. </w:t>
      </w:r>
      <w:r w:rsidR="0051787E" w:rsidRPr="0051787E">
        <w:rPr>
          <w:b/>
          <w:sz w:val="23"/>
          <w:szCs w:val="22"/>
          <w:lang w:val="en-US"/>
        </w:rPr>
        <w:t>Basic requirements for an abstract</w:t>
      </w:r>
    </w:p>
    <w:p w14:paraId="261DE89E" w14:textId="4C3A285D" w:rsidR="002C66C5" w:rsidRPr="0066110F" w:rsidRDefault="0066110F" w:rsidP="00BF4261">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US"/>
        </w:rPr>
      </w:pPr>
      <w:r w:rsidRPr="0066110F">
        <w:rPr>
          <w:sz w:val="22"/>
          <w:szCs w:val="22"/>
          <w:lang w:val="en-US"/>
        </w:rPr>
        <w:t xml:space="preserve">The template presents the substantive layout and technical requirements. The abstract should be prepared in </w:t>
      </w:r>
      <w:r w:rsidR="00756650">
        <w:rPr>
          <w:sz w:val="22"/>
          <w:szCs w:val="22"/>
          <w:lang w:val="en-US"/>
        </w:rPr>
        <w:t>an</w:t>
      </w:r>
      <w:r w:rsidRPr="0066110F">
        <w:rPr>
          <w:sz w:val="22"/>
          <w:szCs w:val="22"/>
          <w:lang w:val="en-US"/>
        </w:rPr>
        <w:t xml:space="preserve"> electronic form in Microsoft Word (file format *.doc/*.docx), should not be longer than 2 pages, and the size of the file should not be larger than </w:t>
      </w:r>
      <w:r w:rsidR="00924B98">
        <w:rPr>
          <w:sz w:val="22"/>
          <w:szCs w:val="22"/>
          <w:lang w:val="en-US"/>
        </w:rPr>
        <w:t>1</w:t>
      </w:r>
      <w:r>
        <w:rPr>
          <w:sz w:val="22"/>
          <w:szCs w:val="22"/>
          <w:lang w:val="en-US"/>
        </w:rPr>
        <w:t>5</w:t>
      </w:r>
      <w:r w:rsidRPr="0066110F">
        <w:rPr>
          <w:sz w:val="22"/>
          <w:szCs w:val="22"/>
          <w:lang w:val="en-US"/>
        </w:rPr>
        <w:t xml:space="preserve"> MB</w:t>
      </w:r>
      <w:r w:rsidR="00E5599D">
        <w:rPr>
          <w:sz w:val="22"/>
          <w:szCs w:val="22"/>
          <w:lang w:val="en-US"/>
        </w:rPr>
        <w:t xml:space="preserve"> [1]</w:t>
      </w:r>
      <w:r w:rsidRPr="0066110F">
        <w:rPr>
          <w:sz w:val="22"/>
          <w:szCs w:val="22"/>
          <w:lang w:val="en-US"/>
        </w:rPr>
        <w:t>.</w:t>
      </w:r>
    </w:p>
    <w:p w14:paraId="6471C45F" w14:textId="3689AD4A" w:rsidR="002C66C5" w:rsidRPr="0066110F" w:rsidRDefault="002C66C5" w:rsidP="001F35D5">
      <w:pPr>
        <w:spacing w:before="200" w:after="160"/>
        <w:rPr>
          <w:b/>
          <w:i/>
          <w:spacing w:val="-6"/>
          <w:sz w:val="23"/>
          <w:szCs w:val="22"/>
          <w:lang w:val="en-US"/>
        </w:rPr>
      </w:pPr>
      <w:r w:rsidRPr="0066110F">
        <w:rPr>
          <w:b/>
          <w:sz w:val="23"/>
          <w:szCs w:val="22"/>
          <w:lang w:val="en-US"/>
        </w:rPr>
        <w:t>1.</w:t>
      </w:r>
      <w:r w:rsidR="00B11D80" w:rsidRPr="0066110F">
        <w:rPr>
          <w:b/>
          <w:sz w:val="23"/>
          <w:szCs w:val="22"/>
          <w:lang w:val="en-US"/>
        </w:rPr>
        <w:t>2</w:t>
      </w:r>
      <w:r w:rsidRPr="0066110F">
        <w:rPr>
          <w:b/>
          <w:sz w:val="23"/>
          <w:szCs w:val="22"/>
          <w:lang w:val="en-US"/>
        </w:rPr>
        <w:t xml:space="preserve">. </w:t>
      </w:r>
      <w:r w:rsidR="0051787E" w:rsidRPr="0066110F">
        <w:rPr>
          <w:b/>
          <w:sz w:val="23"/>
          <w:szCs w:val="22"/>
          <w:lang w:val="en-US"/>
        </w:rPr>
        <w:t>Text preparation method</w:t>
      </w:r>
    </w:p>
    <w:p w14:paraId="7B875B95" w14:textId="43E3EA53" w:rsidR="001F35D5" w:rsidRPr="0066110F" w:rsidRDefault="001F35D5" w:rsidP="001F35D5">
      <w:pPr>
        <w:tabs>
          <w:tab w:val="left" w:pos="426"/>
        </w:tabs>
        <w:jc w:val="both"/>
        <w:rPr>
          <w:sz w:val="22"/>
          <w:szCs w:val="22"/>
          <w:lang w:val="en-US"/>
        </w:rPr>
      </w:pPr>
      <w:r w:rsidRPr="0066110F">
        <w:rPr>
          <w:sz w:val="22"/>
          <w:szCs w:val="22"/>
          <w:lang w:val="en-US"/>
        </w:rPr>
        <w:tab/>
      </w:r>
      <w:r w:rsidR="0066110F" w:rsidRPr="0066110F">
        <w:rPr>
          <w:sz w:val="22"/>
          <w:szCs w:val="22"/>
          <w:lang w:val="en-US"/>
        </w:rPr>
        <w:t>The abstract should be prepared in accordance with this format. The text should be written in Times New Roman, font size 11 pt, single line spacing. Paragraph indentation 0.75 cm. Do not make additional spacing between paragraphs of the text.</w:t>
      </w:r>
      <w:r w:rsidRPr="0066110F">
        <w:rPr>
          <w:sz w:val="22"/>
          <w:szCs w:val="22"/>
          <w:lang w:val="en-US"/>
        </w:rPr>
        <w:t xml:space="preserve"> </w:t>
      </w:r>
    </w:p>
    <w:p w14:paraId="0341FECF" w14:textId="7CA73ADA" w:rsidR="00FA13F2" w:rsidRPr="00756650" w:rsidRDefault="00FA13F2" w:rsidP="001F35D5">
      <w:pPr>
        <w:spacing w:before="200" w:after="160"/>
        <w:rPr>
          <w:b/>
          <w:i/>
          <w:spacing w:val="-6"/>
          <w:sz w:val="23"/>
          <w:szCs w:val="22"/>
          <w:lang w:val="en-US"/>
        </w:rPr>
      </w:pPr>
      <w:r w:rsidRPr="00756650">
        <w:rPr>
          <w:b/>
          <w:sz w:val="23"/>
          <w:szCs w:val="22"/>
          <w:lang w:val="en-US"/>
        </w:rPr>
        <w:t>1.</w:t>
      </w:r>
      <w:r w:rsidR="00B11D80" w:rsidRPr="00756650">
        <w:rPr>
          <w:b/>
          <w:sz w:val="23"/>
          <w:szCs w:val="22"/>
          <w:lang w:val="en-US"/>
        </w:rPr>
        <w:t>3</w:t>
      </w:r>
      <w:r w:rsidRPr="00756650">
        <w:rPr>
          <w:b/>
          <w:sz w:val="23"/>
          <w:szCs w:val="22"/>
          <w:lang w:val="en-US"/>
        </w:rPr>
        <w:t xml:space="preserve">. </w:t>
      </w:r>
      <w:r w:rsidR="0051787E" w:rsidRPr="00756650">
        <w:rPr>
          <w:b/>
          <w:sz w:val="23"/>
          <w:szCs w:val="22"/>
          <w:lang w:val="en-US"/>
        </w:rPr>
        <w:t>Equation formatting</w:t>
      </w:r>
    </w:p>
    <w:p w14:paraId="15D90E90" w14:textId="05FB808E" w:rsidR="00FA13F2" w:rsidRPr="00D552D3" w:rsidRDefault="00D552D3" w:rsidP="00FA13F2">
      <w:pPr>
        <w:pStyle w:val="Default"/>
        <w:ind w:firstLine="425"/>
        <w:jc w:val="both"/>
        <w:rPr>
          <w:rFonts w:ascii="Times New Roman" w:hAnsi="Times New Roman" w:cs="Times New Roman"/>
          <w:sz w:val="22"/>
          <w:szCs w:val="22"/>
          <w:lang w:val="en-US"/>
        </w:rPr>
      </w:pPr>
      <w:r w:rsidRPr="00D552D3">
        <w:rPr>
          <w:rFonts w:ascii="Times New Roman" w:hAnsi="Times New Roman" w:cs="Times New Roman"/>
          <w:sz w:val="22"/>
          <w:szCs w:val="22"/>
          <w:lang w:val="en-US"/>
        </w:rPr>
        <w:t xml:space="preserve">Equations should be written using the formula editor included </w:t>
      </w:r>
      <w:r w:rsidR="004D3AB3">
        <w:rPr>
          <w:rFonts w:ascii="Times New Roman" w:hAnsi="Times New Roman" w:cs="Times New Roman"/>
          <w:sz w:val="22"/>
          <w:szCs w:val="22"/>
          <w:lang w:val="en-US"/>
        </w:rPr>
        <w:t>in</w:t>
      </w:r>
      <w:r w:rsidRPr="00D552D3">
        <w:rPr>
          <w:rFonts w:ascii="Times New Roman" w:hAnsi="Times New Roman" w:cs="Times New Roman"/>
          <w:sz w:val="22"/>
          <w:szCs w:val="22"/>
          <w:lang w:val="en-US"/>
        </w:rPr>
        <w:t xml:space="preserve"> MS Word. Formulas should be placed on the left side, indented 0.75 cm. Formula numbers should be placed in round brackets, aligned to the right margin</w:t>
      </w:r>
      <w:r>
        <w:rPr>
          <w:rFonts w:ascii="Times New Roman" w:hAnsi="Times New Roman" w:cs="Times New Roman"/>
          <w:sz w:val="22"/>
          <w:szCs w:val="22"/>
          <w:lang w:val="en-US"/>
        </w:rPr>
        <w:t>.</w:t>
      </w:r>
    </w:p>
    <w:p w14:paraId="64B72B98" w14:textId="2B18F4C7" w:rsidR="00734F8E" w:rsidRPr="00756650" w:rsidRDefault="00924B98" w:rsidP="0051787E">
      <w:pPr>
        <w:tabs>
          <w:tab w:val="right" w:pos="7088"/>
        </w:tabs>
        <w:spacing w:before="200" w:after="200"/>
        <w:ind w:firstLine="425"/>
        <w:jc w:val="both"/>
        <w:rPr>
          <w:sz w:val="22"/>
          <w:szCs w:val="22"/>
          <w:lang w:val="en-US"/>
        </w:rPr>
      </w:pPr>
      <m:oMath>
        <m:sSup>
          <m:sSupPr>
            <m:ctrlPr>
              <w:rPr>
                <w:rFonts w:ascii="Cambria Math" w:hAnsi="Cambria Math"/>
                <w:sz w:val="22"/>
                <w:szCs w:val="22"/>
              </w:rPr>
            </m:ctrlPr>
          </m:sSupPr>
          <m:e>
            <m:d>
              <m:dPr>
                <m:ctrlPr>
                  <w:rPr>
                    <w:rFonts w:ascii="Cambria Math" w:hAnsi="Cambria Math"/>
                    <w:sz w:val="22"/>
                    <w:szCs w:val="22"/>
                  </w:rPr>
                </m:ctrlPr>
              </m:dPr>
              <m:e>
                <m:r>
                  <w:rPr>
                    <w:rFonts w:ascii="Cambria Math" w:hAnsi="Cambria Math"/>
                    <w:sz w:val="22"/>
                    <w:szCs w:val="22"/>
                  </w:rPr>
                  <m:t>x</m:t>
                </m:r>
                <m:r>
                  <w:rPr>
                    <w:rFonts w:ascii="Cambria Math" w:hAnsi="Cambria Math"/>
                    <w:sz w:val="22"/>
                    <w:szCs w:val="22"/>
                    <w:lang w:val="en-US"/>
                  </w:rPr>
                  <m:t>+</m:t>
                </m:r>
                <m:r>
                  <w:rPr>
                    <w:rFonts w:ascii="Cambria Math" w:hAnsi="Cambria Math"/>
                    <w:sz w:val="22"/>
                    <w:szCs w:val="22"/>
                  </w:rPr>
                  <m:t>a</m:t>
                </m:r>
              </m:e>
            </m:d>
          </m:e>
          <m:sup>
            <m:r>
              <w:rPr>
                <w:rFonts w:ascii="Cambria Math" w:hAnsi="Cambria Math"/>
                <w:sz w:val="22"/>
                <w:szCs w:val="22"/>
              </w:rPr>
              <m:t>n</m:t>
            </m:r>
          </m:sup>
        </m:sSup>
        <m:r>
          <w:rPr>
            <w:rFonts w:ascii="Cambria Math" w:eastAsia="Cambria Math" w:hAnsi="Cambria Math" w:cs="Cambria Math"/>
            <w:sz w:val="22"/>
            <w:szCs w:val="22"/>
            <w:lang w:val="en-US"/>
          </w:rPr>
          <m:t>=</m:t>
        </m:r>
        <m:nary>
          <m:naryPr>
            <m:chr m:val="∑"/>
            <m:grow m:val="1"/>
            <m:ctrlPr>
              <w:rPr>
                <w:rFonts w:ascii="Cambria Math" w:hAnsi="Cambria Math"/>
                <w:sz w:val="22"/>
                <w:szCs w:val="22"/>
              </w:rPr>
            </m:ctrlPr>
          </m:naryPr>
          <m:sub>
            <m:r>
              <w:rPr>
                <w:rFonts w:ascii="Cambria Math" w:eastAsia="Cambria Math" w:hAnsi="Cambria Math" w:cs="Cambria Math"/>
                <w:sz w:val="22"/>
                <w:szCs w:val="22"/>
              </w:rPr>
              <m:t>k</m:t>
            </m:r>
            <m:r>
              <w:rPr>
                <w:rFonts w:ascii="Cambria Math" w:eastAsia="Cambria Math" w:hAnsi="Cambria Math" w:cs="Cambria Math"/>
                <w:sz w:val="22"/>
                <w:szCs w:val="22"/>
                <w:lang w:val="en-US"/>
              </w:rPr>
              <m:t>=0</m:t>
            </m:r>
          </m:sub>
          <m:sup>
            <m:r>
              <w:rPr>
                <w:rFonts w:ascii="Cambria Math" w:eastAsia="Cambria Math" w:hAnsi="Cambria Math" w:cs="Cambria Math"/>
                <w:sz w:val="22"/>
                <w:szCs w:val="22"/>
              </w:rPr>
              <m:t>n</m:t>
            </m:r>
          </m:sup>
          <m:e>
            <m:d>
              <m:dPr>
                <m:ctrlPr>
                  <w:rPr>
                    <w:rFonts w:ascii="Cambria Math" w:hAnsi="Cambria Math"/>
                    <w:sz w:val="22"/>
                    <w:szCs w:val="22"/>
                  </w:rPr>
                </m:ctrlPr>
              </m:dPr>
              <m:e>
                <m:f>
                  <m:fPr>
                    <m:type m:val="noBar"/>
                    <m:ctrlPr>
                      <w:rPr>
                        <w:rFonts w:ascii="Cambria Math" w:hAnsi="Cambria Math"/>
                        <w:sz w:val="22"/>
                        <w:szCs w:val="22"/>
                      </w:rPr>
                    </m:ctrlPr>
                  </m:fPr>
                  <m:num>
                    <m:r>
                      <w:rPr>
                        <w:rFonts w:ascii="Cambria Math" w:eastAsia="Cambria Math" w:hAnsi="Cambria Math" w:cs="Cambria Math"/>
                        <w:sz w:val="22"/>
                        <w:szCs w:val="22"/>
                      </w:rPr>
                      <m:t>n</m:t>
                    </m:r>
                  </m:num>
                  <m:den>
                    <m:r>
                      <w:rPr>
                        <w:rFonts w:ascii="Cambria Math" w:eastAsia="Cambria Math" w:hAnsi="Cambria Math" w:cs="Cambria Math"/>
                        <w:sz w:val="22"/>
                        <w:szCs w:val="22"/>
                      </w:rPr>
                      <m:t>k</m:t>
                    </m:r>
                  </m:den>
                </m:f>
              </m:e>
            </m:d>
            <m:sSup>
              <m:sSupPr>
                <m:ctrlPr>
                  <w:rPr>
                    <w:rFonts w:ascii="Cambria Math" w:hAnsi="Cambria Math"/>
                    <w:sz w:val="22"/>
                    <w:szCs w:val="22"/>
                  </w:rPr>
                </m:ctrlPr>
              </m:sSupPr>
              <m:e>
                <m:r>
                  <w:rPr>
                    <w:rFonts w:ascii="Cambria Math" w:eastAsia="Cambria Math" w:hAnsi="Cambria Math" w:cs="Cambria Math"/>
                    <w:sz w:val="22"/>
                    <w:szCs w:val="22"/>
                  </w:rPr>
                  <m:t>x</m:t>
                </m:r>
              </m:e>
              <m:sup>
                <m:r>
                  <w:rPr>
                    <w:rFonts w:ascii="Cambria Math" w:eastAsia="Cambria Math" w:hAnsi="Cambria Math" w:cs="Cambria Math"/>
                    <w:sz w:val="22"/>
                    <w:szCs w:val="22"/>
                  </w:rPr>
                  <m:t>k</m:t>
                </m:r>
              </m:sup>
            </m:sSup>
            <m:sSup>
              <m:sSupPr>
                <m:ctrlPr>
                  <w:rPr>
                    <w:rFonts w:ascii="Cambria Math" w:hAnsi="Cambria Math"/>
                    <w:sz w:val="22"/>
                    <w:szCs w:val="22"/>
                  </w:rPr>
                </m:ctrlPr>
              </m:sSupPr>
              <m:e>
                <m:r>
                  <w:rPr>
                    <w:rFonts w:ascii="Cambria Math" w:eastAsia="Cambria Math" w:hAnsi="Cambria Math" w:cs="Cambria Math"/>
                    <w:sz w:val="22"/>
                    <w:szCs w:val="22"/>
                  </w:rPr>
                  <m:t>a</m:t>
                </m:r>
              </m:e>
              <m:sup>
                <m:r>
                  <w:rPr>
                    <w:rFonts w:ascii="Cambria Math" w:eastAsia="Cambria Math" w:hAnsi="Cambria Math" w:cs="Cambria Math"/>
                    <w:sz w:val="22"/>
                    <w:szCs w:val="22"/>
                  </w:rPr>
                  <m:t>n</m:t>
                </m:r>
                <m:r>
                  <w:rPr>
                    <w:rFonts w:ascii="Cambria Math" w:eastAsia="Cambria Math" w:hAnsi="Cambria Math" w:cs="Cambria Math"/>
                    <w:sz w:val="22"/>
                    <w:szCs w:val="22"/>
                    <w:lang w:val="en-US"/>
                  </w:rPr>
                  <m:t>-</m:t>
                </m:r>
                <m:r>
                  <w:rPr>
                    <w:rFonts w:ascii="Cambria Math" w:eastAsia="Cambria Math" w:hAnsi="Cambria Math" w:cs="Cambria Math"/>
                    <w:sz w:val="22"/>
                    <w:szCs w:val="22"/>
                  </w:rPr>
                  <m:t>k</m:t>
                </m:r>
              </m:sup>
            </m:sSup>
          </m:e>
        </m:nary>
      </m:oMath>
      <w:r w:rsidR="00FA13F2" w:rsidRPr="00756650">
        <w:rPr>
          <w:sz w:val="22"/>
          <w:szCs w:val="22"/>
          <w:lang w:val="en-US"/>
        </w:rPr>
        <w:tab/>
      </w:r>
      <w:r w:rsidR="002C66C5" w:rsidRPr="00756650">
        <w:rPr>
          <w:sz w:val="22"/>
          <w:szCs w:val="22"/>
          <w:lang w:val="en-US"/>
        </w:rPr>
        <w:t>(1)</w:t>
      </w:r>
    </w:p>
    <w:p w14:paraId="62105D94" w14:textId="3BB5066A" w:rsidR="003E5F06" w:rsidRPr="00D552D3" w:rsidRDefault="00D552D3" w:rsidP="003E5F06">
      <w:pPr>
        <w:widowControl w:val="0"/>
        <w:tabs>
          <w:tab w:val="left" w:pos="567"/>
        </w:tabs>
        <w:ind w:firstLine="425"/>
        <w:jc w:val="both"/>
        <w:rPr>
          <w:color w:val="000000"/>
          <w:sz w:val="22"/>
          <w:szCs w:val="22"/>
          <w:lang w:val="en-US"/>
        </w:rPr>
      </w:pPr>
      <w:r w:rsidRPr="00D552D3">
        <w:rPr>
          <w:color w:val="000000"/>
          <w:sz w:val="22"/>
          <w:szCs w:val="22"/>
          <w:lang w:val="en-US"/>
        </w:rPr>
        <w:t>The equations should be accompanied by an explanation of the used symbols.</w:t>
      </w:r>
    </w:p>
    <w:p w14:paraId="28E2DE2B" w14:textId="17787BBE" w:rsidR="003E5F06" w:rsidRPr="00D55890" w:rsidRDefault="003E5F06" w:rsidP="001F35D5">
      <w:pPr>
        <w:spacing w:before="280" w:after="180"/>
        <w:rPr>
          <w:b/>
          <w:i/>
          <w:sz w:val="26"/>
          <w:szCs w:val="26"/>
          <w:lang w:val="en-US"/>
        </w:rPr>
      </w:pPr>
      <w:r w:rsidRPr="00D552D3">
        <w:rPr>
          <w:b/>
          <w:sz w:val="26"/>
          <w:szCs w:val="26"/>
          <w:lang w:val="en-US"/>
        </w:rPr>
        <w:t xml:space="preserve">2. </w:t>
      </w:r>
      <w:r w:rsidRPr="00D55890">
        <w:rPr>
          <w:b/>
          <w:sz w:val="26"/>
          <w:szCs w:val="26"/>
          <w:lang w:val="en-US"/>
        </w:rPr>
        <w:t>R</w:t>
      </w:r>
      <w:r w:rsidR="00771309" w:rsidRPr="00D55890">
        <w:rPr>
          <w:b/>
          <w:sz w:val="26"/>
          <w:szCs w:val="26"/>
          <w:lang w:val="en-US"/>
        </w:rPr>
        <w:t>esults</w:t>
      </w:r>
      <w:r w:rsidRPr="00D55890">
        <w:rPr>
          <w:b/>
          <w:sz w:val="26"/>
          <w:szCs w:val="26"/>
          <w:lang w:val="en-US"/>
        </w:rPr>
        <w:t xml:space="preserve"> </w:t>
      </w:r>
    </w:p>
    <w:p w14:paraId="2271E493" w14:textId="201DA544" w:rsidR="003E5F06" w:rsidRPr="00D55890" w:rsidRDefault="00DC5C5B" w:rsidP="001F35D5">
      <w:pPr>
        <w:spacing w:after="160"/>
        <w:rPr>
          <w:b/>
          <w:i/>
          <w:spacing w:val="-6"/>
          <w:sz w:val="23"/>
          <w:szCs w:val="22"/>
          <w:lang w:val="en-US"/>
        </w:rPr>
      </w:pPr>
      <w:r w:rsidRPr="00D55890">
        <w:rPr>
          <w:b/>
          <w:sz w:val="23"/>
          <w:szCs w:val="22"/>
          <w:lang w:val="en-US"/>
        </w:rPr>
        <w:lastRenderedPageBreak/>
        <w:t>2</w:t>
      </w:r>
      <w:r w:rsidR="003E5F06" w:rsidRPr="00D55890">
        <w:rPr>
          <w:b/>
          <w:sz w:val="23"/>
          <w:szCs w:val="22"/>
          <w:lang w:val="en-US"/>
        </w:rPr>
        <w:t xml:space="preserve">.1. </w:t>
      </w:r>
      <w:r w:rsidR="0051787E" w:rsidRPr="00D55890">
        <w:rPr>
          <w:b/>
          <w:sz w:val="23"/>
          <w:szCs w:val="23"/>
          <w:lang w:val="en-US"/>
        </w:rPr>
        <w:t>Graphic elements</w:t>
      </w:r>
    </w:p>
    <w:p w14:paraId="065AA3C9" w14:textId="4771EF81" w:rsidR="00DC5C5B" w:rsidRPr="00D55890" w:rsidRDefault="00D55890" w:rsidP="00DC5C5B">
      <w:pPr>
        <w:autoSpaceDE w:val="0"/>
        <w:autoSpaceDN w:val="0"/>
        <w:adjustRightInd w:val="0"/>
        <w:ind w:firstLine="425"/>
        <w:jc w:val="both"/>
        <w:rPr>
          <w:color w:val="000000"/>
          <w:sz w:val="22"/>
          <w:szCs w:val="22"/>
          <w:lang w:val="en-US"/>
        </w:rPr>
      </w:pPr>
      <w:r w:rsidRPr="00D55890">
        <w:rPr>
          <w:color w:val="000000"/>
          <w:sz w:val="22"/>
          <w:szCs w:val="22"/>
          <w:lang w:val="en-US"/>
        </w:rPr>
        <w:t xml:space="preserve">The graphic element should be placed as close as possible to the place of its appointment. Do not exceed the printing area (12.5 x 19 cm) in which both the graphic and its caption must fit. </w:t>
      </w:r>
      <w:r w:rsidR="005F4E97" w:rsidRPr="005F4E97">
        <w:rPr>
          <w:color w:val="000000"/>
          <w:sz w:val="22"/>
          <w:szCs w:val="22"/>
          <w:lang w:val="en-US"/>
        </w:rPr>
        <w:t>More graphics can be placed side by side in a borderless table.</w:t>
      </w:r>
    </w:p>
    <w:p w14:paraId="5E4A1B54" w14:textId="1B24F447" w:rsidR="00CB70B8" w:rsidRPr="00FF333C" w:rsidRDefault="00FF333C" w:rsidP="00FF333C">
      <w:pPr>
        <w:spacing w:before="120" w:after="120"/>
        <w:jc w:val="both"/>
        <w:rPr>
          <w:iCs/>
          <w:color w:val="C0C0C0"/>
        </w:rPr>
      </w:pPr>
      <w:r>
        <w:rPr>
          <w:iCs/>
          <w:noProof/>
          <w:color w:val="C0C0C0"/>
        </w:rPr>
        <w:drawing>
          <wp:inline distT="0" distB="0" distL="0" distR="0" wp14:anchorId="73BC1B69" wp14:editId="04967B9E">
            <wp:extent cx="1160891" cy="1160891"/>
            <wp:effectExtent l="0" t="0" r="1270" b="1270"/>
            <wp:docPr id="54091600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16001" name="Obraz 5409160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0891" cy="1160891"/>
                    </a:xfrm>
                    <a:prstGeom prst="rect">
                      <a:avLst/>
                    </a:prstGeom>
                  </pic:spPr>
                </pic:pic>
              </a:graphicData>
            </a:graphic>
          </wp:inline>
        </w:drawing>
      </w:r>
    </w:p>
    <w:p w14:paraId="65806233" w14:textId="01D6DF52" w:rsidR="00621A49" w:rsidRPr="00756650" w:rsidRDefault="00621A49" w:rsidP="0080537B">
      <w:pPr>
        <w:spacing w:before="80" w:after="160"/>
        <w:rPr>
          <w:sz w:val="18"/>
          <w:lang w:val="en-US"/>
        </w:rPr>
      </w:pPr>
      <w:r w:rsidRPr="00FF333C">
        <w:rPr>
          <w:sz w:val="18"/>
          <w:lang w:val="en-US"/>
        </w:rPr>
        <w:t xml:space="preserve">Fig. 1. </w:t>
      </w:r>
      <w:r w:rsidR="00FF333C" w:rsidRPr="00756650">
        <w:rPr>
          <w:sz w:val="18"/>
          <w:lang w:val="en-US"/>
        </w:rPr>
        <w:t>Figure caption</w:t>
      </w:r>
      <w:r w:rsidR="0038590F">
        <w:rPr>
          <w:sz w:val="18"/>
          <w:lang w:val="en-US"/>
        </w:rPr>
        <w:t xml:space="preserve"> (Times New Roman, 9 pt)</w:t>
      </w:r>
    </w:p>
    <w:p w14:paraId="09443751" w14:textId="2234E5CB" w:rsidR="00CB70B8" w:rsidRPr="00D55890" w:rsidRDefault="00D55890" w:rsidP="00CB70B8">
      <w:pPr>
        <w:autoSpaceDE w:val="0"/>
        <w:autoSpaceDN w:val="0"/>
        <w:adjustRightInd w:val="0"/>
        <w:ind w:firstLine="425"/>
        <w:jc w:val="both"/>
        <w:rPr>
          <w:color w:val="000000"/>
          <w:sz w:val="22"/>
          <w:szCs w:val="22"/>
          <w:lang w:val="en-US"/>
        </w:rPr>
      </w:pPr>
      <w:r w:rsidRPr="00D55890">
        <w:rPr>
          <w:color w:val="000000"/>
          <w:sz w:val="22"/>
          <w:szCs w:val="22"/>
          <w:lang w:val="en-US"/>
        </w:rPr>
        <w:t xml:space="preserve">Graphics should be numbered consecutively within the </w:t>
      </w:r>
      <w:r>
        <w:rPr>
          <w:color w:val="000000"/>
          <w:sz w:val="22"/>
          <w:szCs w:val="22"/>
          <w:lang w:val="en-US"/>
        </w:rPr>
        <w:t>abstract</w:t>
      </w:r>
      <w:r w:rsidRPr="00D55890">
        <w:rPr>
          <w:color w:val="000000"/>
          <w:sz w:val="22"/>
          <w:szCs w:val="22"/>
          <w:lang w:val="en-US"/>
        </w:rPr>
        <w:t>.</w:t>
      </w:r>
    </w:p>
    <w:p w14:paraId="190ACA69" w14:textId="6EA3FB7F" w:rsidR="008846FF" w:rsidRPr="004D3AB3" w:rsidRDefault="008846FF" w:rsidP="001F35D5">
      <w:pPr>
        <w:spacing w:before="200"/>
        <w:rPr>
          <w:b/>
          <w:i/>
          <w:spacing w:val="-6"/>
          <w:sz w:val="23"/>
          <w:szCs w:val="22"/>
          <w:lang w:val="en-US"/>
        </w:rPr>
      </w:pPr>
      <w:r w:rsidRPr="004D3AB3">
        <w:rPr>
          <w:b/>
          <w:sz w:val="23"/>
          <w:szCs w:val="22"/>
          <w:lang w:val="en-US"/>
        </w:rPr>
        <w:t>2.2. Tab</w:t>
      </w:r>
      <w:r w:rsidR="0080537B" w:rsidRPr="004D3AB3">
        <w:rPr>
          <w:b/>
          <w:sz w:val="23"/>
          <w:szCs w:val="22"/>
          <w:lang w:val="en-US"/>
        </w:rPr>
        <w:t>l</w:t>
      </w:r>
      <w:r w:rsidR="00A356AD">
        <w:rPr>
          <w:b/>
          <w:sz w:val="23"/>
          <w:szCs w:val="22"/>
          <w:lang w:val="en-US"/>
        </w:rPr>
        <w:t>e</w:t>
      </w:r>
      <w:r w:rsidR="0080537B" w:rsidRPr="004D3AB3">
        <w:rPr>
          <w:b/>
          <w:sz w:val="23"/>
          <w:szCs w:val="22"/>
          <w:lang w:val="en-US"/>
        </w:rPr>
        <w:t>s</w:t>
      </w:r>
      <w:r w:rsidR="007F1C2D" w:rsidRPr="004D3AB3">
        <w:rPr>
          <w:b/>
          <w:sz w:val="23"/>
          <w:szCs w:val="22"/>
          <w:lang w:val="en-US"/>
        </w:rPr>
        <w:t xml:space="preserve"> </w:t>
      </w:r>
      <w:r w:rsidR="0080537B" w:rsidRPr="004D3AB3">
        <w:rPr>
          <w:b/>
          <w:sz w:val="23"/>
          <w:szCs w:val="22"/>
          <w:lang w:val="en-US"/>
        </w:rPr>
        <w:t>and</w:t>
      </w:r>
      <w:r w:rsidR="007F1C2D" w:rsidRPr="004D3AB3">
        <w:rPr>
          <w:b/>
          <w:sz w:val="23"/>
          <w:szCs w:val="22"/>
          <w:lang w:val="en-US"/>
        </w:rPr>
        <w:t xml:space="preserve"> </w:t>
      </w:r>
      <w:r w:rsidR="0080537B" w:rsidRPr="004D3AB3">
        <w:rPr>
          <w:b/>
          <w:sz w:val="23"/>
          <w:szCs w:val="22"/>
          <w:lang w:val="en-US"/>
        </w:rPr>
        <w:t>references</w:t>
      </w:r>
    </w:p>
    <w:p w14:paraId="4E03E986" w14:textId="668100F4" w:rsidR="007F1C2D" w:rsidRPr="004D3AB3" w:rsidRDefault="007F1C2D" w:rsidP="001F35D5">
      <w:pPr>
        <w:spacing w:before="160" w:after="120"/>
        <w:rPr>
          <w:b/>
          <w:i/>
          <w:spacing w:val="-6"/>
          <w:sz w:val="22"/>
          <w:szCs w:val="22"/>
          <w:lang w:val="en-US"/>
        </w:rPr>
      </w:pPr>
      <w:r w:rsidRPr="004D3AB3">
        <w:rPr>
          <w:b/>
          <w:sz w:val="22"/>
          <w:szCs w:val="22"/>
          <w:lang w:val="en-US"/>
        </w:rPr>
        <w:t>2.2.1</w:t>
      </w:r>
      <w:r w:rsidR="000B5175" w:rsidRPr="004D3AB3">
        <w:rPr>
          <w:b/>
          <w:sz w:val="22"/>
          <w:szCs w:val="22"/>
          <w:lang w:val="en-US"/>
        </w:rPr>
        <w:t>.</w:t>
      </w:r>
      <w:r w:rsidRPr="004D3AB3">
        <w:rPr>
          <w:b/>
          <w:sz w:val="22"/>
          <w:szCs w:val="22"/>
          <w:lang w:val="en-US"/>
        </w:rPr>
        <w:t xml:space="preserve"> Tabl</w:t>
      </w:r>
      <w:r w:rsidR="00A356AD">
        <w:rPr>
          <w:b/>
          <w:sz w:val="22"/>
          <w:szCs w:val="22"/>
          <w:lang w:val="en-US"/>
        </w:rPr>
        <w:t>e</w:t>
      </w:r>
      <w:r w:rsidR="0080537B" w:rsidRPr="004D3AB3">
        <w:rPr>
          <w:b/>
          <w:sz w:val="22"/>
          <w:szCs w:val="22"/>
          <w:lang w:val="en-US"/>
        </w:rPr>
        <w:t>s</w:t>
      </w:r>
    </w:p>
    <w:p w14:paraId="52F578D6" w14:textId="59985A96" w:rsidR="001E4BA8" w:rsidRPr="007401DB" w:rsidRDefault="007401DB" w:rsidP="0080537B">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color w:val="000000"/>
          <w:sz w:val="22"/>
          <w:szCs w:val="22"/>
          <w:lang w:val="en-US"/>
        </w:rPr>
      </w:pPr>
      <w:r w:rsidRPr="007401DB">
        <w:rPr>
          <w:color w:val="000000"/>
          <w:sz w:val="22"/>
          <w:szCs w:val="22"/>
          <w:lang w:val="en-US"/>
        </w:rPr>
        <w:t>Tables should be as close as possible to where they are referenced, aligned to the left margin, and should not exceed the printing area (12.5 x 19 cm).</w:t>
      </w:r>
    </w:p>
    <w:p w14:paraId="2E297C64" w14:textId="0397D0AC" w:rsidR="00621A49" w:rsidRPr="00621A49" w:rsidRDefault="00621A49" w:rsidP="0080537B">
      <w:pPr>
        <w:spacing w:before="160" w:after="80"/>
        <w:rPr>
          <w:sz w:val="18"/>
        </w:rPr>
      </w:pPr>
      <w:r w:rsidRPr="00621A49">
        <w:rPr>
          <w:sz w:val="18"/>
        </w:rPr>
        <w:t>Tab</w:t>
      </w:r>
      <w:r w:rsidR="0080537B">
        <w:rPr>
          <w:sz w:val="18"/>
        </w:rPr>
        <w:t>.</w:t>
      </w:r>
      <w:r w:rsidRPr="00621A49">
        <w:rPr>
          <w:sz w:val="18"/>
        </w:rPr>
        <w:t xml:space="preserve"> 1. </w:t>
      </w:r>
      <w:proofErr w:type="spellStart"/>
      <w:r w:rsidR="0080537B">
        <w:rPr>
          <w:sz w:val="18"/>
        </w:rPr>
        <w:t>Table</w:t>
      </w:r>
      <w:proofErr w:type="spellEnd"/>
      <w:r w:rsidR="0080537B">
        <w:rPr>
          <w:sz w:val="18"/>
        </w:rPr>
        <w:t xml:space="preserve"> </w:t>
      </w:r>
      <w:proofErr w:type="spellStart"/>
      <w:r w:rsidR="0080537B">
        <w:rPr>
          <w:sz w:val="18"/>
        </w:rPr>
        <w:t>caption</w:t>
      </w:r>
      <w:proofErr w:type="spellEnd"/>
      <w:r w:rsidR="0038590F">
        <w:rPr>
          <w:sz w:val="18"/>
        </w:rPr>
        <w:t xml:space="preserve"> (Times New Roman, 9 </w:t>
      </w:r>
      <w:proofErr w:type="spellStart"/>
      <w:r w:rsidR="0038590F">
        <w:rPr>
          <w:sz w:val="18"/>
        </w:rPr>
        <w:t>pt</w:t>
      </w:r>
      <w:proofErr w:type="spellEnd"/>
      <w:r w:rsidR="0038590F">
        <w:rPr>
          <w:sz w:val="18"/>
        </w:rPr>
        <w:t>)</w:t>
      </w:r>
    </w:p>
    <w:tbl>
      <w:tblPr>
        <w:tblStyle w:val="Tabela-Siatka"/>
        <w:tblW w:w="0" w:type="auto"/>
        <w:tblLook w:val="04A0" w:firstRow="1" w:lastRow="0" w:firstColumn="1" w:lastColumn="0" w:noHBand="0" w:noVBand="1"/>
      </w:tblPr>
      <w:tblGrid>
        <w:gridCol w:w="1671"/>
        <w:gridCol w:w="1671"/>
        <w:gridCol w:w="1671"/>
      </w:tblGrid>
      <w:tr w:rsidR="0080537B" w:rsidRPr="0080537B" w14:paraId="67967A3E" w14:textId="77777777" w:rsidTr="009F1A77">
        <w:trPr>
          <w:trHeight w:val="244"/>
        </w:trPr>
        <w:tc>
          <w:tcPr>
            <w:tcW w:w="1671" w:type="dxa"/>
            <w:tcBorders>
              <w:bottom w:val="single" w:sz="12" w:space="0" w:color="auto"/>
              <w:right w:val="single" w:sz="12" w:space="0" w:color="auto"/>
            </w:tcBorders>
            <w:vAlign w:val="center"/>
          </w:tcPr>
          <w:p w14:paraId="1A166B65" w14:textId="3C574805" w:rsidR="0080537B" w:rsidRPr="009F1A77" w:rsidRDefault="0080537B" w:rsidP="0080537B">
            <w:pPr>
              <w:jc w:val="center"/>
              <w:rPr>
                <w:b/>
                <w:bCs/>
                <w:iCs/>
                <w:sz w:val="18"/>
                <w:szCs w:val="18"/>
              </w:rPr>
            </w:pPr>
          </w:p>
        </w:tc>
        <w:tc>
          <w:tcPr>
            <w:tcW w:w="1671" w:type="dxa"/>
            <w:tcBorders>
              <w:left w:val="single" w:sz="12" w:space="0" w:color="auto"/>
              <w:bottom w:val="single" w:sz="12" w:space="0" w:color="auto"/>
              <w:right w:val="single" w:sz="4" w:space="0" w:color="auto"/>
            </w:tcBorders>
            <w:vAlign w:val="center"/>
          </w:tcPr>
          <w:p w14:paraId="6922D396" w14:textId="59AC2FB9" w:rsidR="0080537B" w:rsidRPr="009F1A77" w:rsidRDefault="0080537B" w:rsidP="0080537B">
            <w:pPr>
              <w:jc w:val="center"/>
              <w:rPr>
                <w:b/>
                <w:bCs/>
                <w:iCs/>
                <w:sz w:val="18"/>
                <w:szCs w:val="18"/>
              </w:rPr>
            </w:pPr>
            <w:proofErr w:type="spellStart"/>
            <w:r w:rsidRPr="009F1A77">
              <w:rPr>
                <w:b/>
                <w:bCs/>
                <w:iCs/>
                <w:sz w:val="18"/>
                <w:szCs w:val="18"/>
              </w:rPr>
              <w:t>Exemplary</w:t>
            </w:r>
            <w:proofErr w:type="spellEnd"/>
            <w:r w:rsidRPr="009F1A77">
              <w:rPr>
                <w:b/>
                <w:bCs/>
                <w:iCs/>
                <w:sz w:val="18"/>
                <w:szCs w:val="18"/>
              </w:rPr>
              <w:t xml:space="preserve"> data</w:t>
            </w:r>
          </w:p>
        </w:tc>
        <w:tc>
          <w:tcPr>
            <w:tcW w:w="1671" w:type="dxa"/>
            <w:tcBorders>
              <w:left w:val="single" w:sz="4" w:space="0" w:color="auto"/>
              <w:bottom w:val="single" w:sz="12" w:space="0" w:color="auto"/>
            </w:tcBorders>
            <w:vAlign w:val="center"/>
          </w:tcPr>
          <w:p w14:paraId="781C0FC9" w14:textId="338087C2" w:rsidR="0080537B" w:rsidRPr="009F1A77" w:rsidRDefault="0080537B" w:rsidP="0080537B">
            <w:pPr>
              <w:jc w:val="center"/>
              <w:rPr>
                <w:b/>
                <w:bCs/>
                <w:iCs/>
                <w:sz w:val="18"/>
                <w:szCs w:val="18"/>
              </w:rPr>
            </w:pPr>
            <w:proofErr w:type="spellStart"/>
            <w:r w:rsidRPr="009F1A77">
              <w:rPr>
                <w:b/>
                <w:bCs/>
                <w:iCs/>
                <w:sz w:val="18"/>
                <w:szCs w:val="18"/>
              </w:rPr>
              <w:t>Exemplary</w:t>
            </w:r>
            <w:proofErr w:type="spellEnd"/>
            <w:r w:rsidRPr="009F1A77">
              <w:rPr>
                <w:b/>
                <w:bCs/>
                <w:iCs/>
                <w:sz w:val="18"/>
                <w:szCs w:val="18"/>
              </w:rPr>
              <w:t xml:space="preserve"> data</w:t>
            </w:r>
          </w:p>
        </w:tc>
      </w:tr>
      <w:tr w:rsidR="0038590F" w:rsidRPr="0080537B" w14:paraId="3CF5B85C" w14:textId="77777777" w:rsidTr="009F1A77">
        <w:trPr>
          <w:trHeight w:val="255"/>
        </w:trPr>
        <w:tc>
          <w:tcPr>
            <w:tcW w:w="1671" w:type="dxa"/>
            <w:tcBorders>
              <w:top w:val="single" w:sz="12" w:space="0" w:color="auto"/>
              <w:bottom w:val="single" w:sz="4" w:space="0" w:color="auto"/>
              <w:right w:val="single" w:sz="12" w:space="0" w:color="auto"/>
            </w:tcBorders>
            <w:vAlign w:val="center"/>
          </w:tcPr>
          <w:p w14:paraId="12DC8FD7" w14:textId="26089C54" w:rsidR="0038590F" w:rsidRPr="0080537B" w:rsidRDefault="0038590F" w:rsidP="0038590F">
            <w:pPr>
              <w:jc w:val="center"/>
              <w:rPr>
                <w:iCs/>
                <w:sz w:val="18"/>
                <w:szCs w:val="18"/>
              </w:rPr>
            </w:pPr>
            <w:proofErr w:type="spellStart"/>
            <w:r w:rsidRPr="009F1A77">
              <w:rPr>
                <w:b/>
                <w:bCs/>
                <w:iCs/>
                <w:sz w:val="18"/>
                <w:szCs w:val="18"/>
              </w:rPr>
              <w:t>Exemplary</w:t>
            </w:r>
            <w:proofErr w:type="spellEnd"/>
            <w:r w:rsidRPr="009F1A77">
              <w:rPr>
                <w:b/>
                <w:bCs/>
                <w:iCs/>
                <w:sz w:val="18"/>
                <w:szCs w:val="18"/>
              </w:rPr>
              <w:t xml:space="preserve"> data</w:t>
            </w:r>
          </w:p>
        </w:tc>
        <w:tc>
          <w:tcPr>
            <w:tcW w:w="1671" w:type="dxa"/>
            <w:tcBorders>
              <w:top w:val="single" w:sz="12" w:space="0" w:color="auto"/>
              <w:left w:val="single" w:sz="12" w:space="0" w:color="auto"/>
              <w:bottom w:val="single" w:sz="4" w:space="0" w:color="auto"/>
              <w:right w:val="single" w:sz="4" w:space="0" w:color="auto"/>
            </w:tcBorders>
            <w:vAlign w:val="center"/>
          </w:tcPr>
          <w:p w14:paraId="3286F37D" w14:textId="4E6354E8" w:rsidR="0038590F" w:rsidRPr="0080537B" w:rsidRDefault="0038590F" w:rsidP="0038590F">
            <w:pPr>
              <w:jc w:val="center"/>
              <w:rPr>
                <w:iCs/>
                <w:sz w:val="18"/>
                <w:szCs w:val="18"/>
              </w:rPr>
            </w:pPr>
            <w:r>
              <w:rPr>
                <w:iCs/>
                <w:sz w:val="18"/>
                <w:szCs w:val="18"/>
              </w:rPr>
              <w:t xml:space="preserve">TNR, 9 </w:t>
            </w:r>
            <w:proofErr w:type="spellStart"/>
            <w:r>
              <w:rPr>
                <w:iCs/>
                <w:sz w:val="18"/>
                <w:szCs w:val="18"/>
              </w:rPr>
              <w:t>pt</w:t>
            </w:r>
            <w:proofErr w:type="spellEnd"/>
          </w:p>
        </w:tc>
        <w:tc>
          <w:tcPr>
            <w:tcW w:w="1671" w:type="dxa"/>
            <w:tcBorders>
              <w:top w:val="single" w:sz="12" w:space="0" w:color="auto"/>
              <w:left w:val="single" w:sz="4" w:space="0" w:color="auto"/>
              <w:bottom w:val="single" w:sz="4" w:space="0" w:color="auto"/>
            </w:tcBorders>
            <w:vAlign w:val="center"/>
          </w:tcPr>
          <w:p w14:paraId="7E37C7B7" w14:textId="2B19387F" w:rsidR="0038590F" w:rsidRPr="0080537B" w:rsidRDefault="0038590F" w:rsidP="0038590F">
            <w:pPr>
              <w:jc w:val="center"/>
              <w:rPr>
                <w:iCs/>
                <w:sz w:val="18"/>
                <w:szCs w:val="18"/>
              </w:rPr>
            </w:pPr>
            <w:proofErr w:type="spellStart"/>
            <w:r>
              <w:rPr>
                <w:iCs/>
                <w:sz w:val="18"/>
                <w:szCs w:val="18"/>
              </w:rPr>
              <w:t>example</w:t>
            </w:r>
            <w:proofErr w:type="spellEnd"/>
            <w:r>
              <w:rPr>
                <w:iCs/>
                <w:sz w:val="18"/>
                <w:szCs w:val="18"/>
              </w:rPr>
              <w:t xml:space="preserve"> #1</w:t>
            </w:r>
          </w:p>
        </w:tc>
      </w:tr>
      <w:tr w:rsidR="0038590F" w:rsidRPr="0080537B" w14:paraId="602433AA" w14:textId="77777777" w:rsidTr="009F1A77">
        <w:trPr>
          <w:trHeight w:val="255"/>
        </w:trPr>
        <w:tc>
          <w:tcPr>
            <w:tcW w:w="1671" w:type="dxa"/>
            <w:tcBorders>
              <w:top w:val="single" w:sz="4" w:space="0" w:color="auto"/>
              <w:right w:val="single" w:sz="12" w:space="0" w:color="auto"/>
            </w:tcBorders>
            <w:vAlign w:val="center"/>
          </w:tcPr>
          <w:p w14:paraId="3F1F2D8C" w14:textId="0DC792CC" w:rsidR="0038590F" w:rsidRPr="0080537B" w:rsidRDefault="0038590F" w:rsidP="0038590F">
            <w:pPr>
              <w:jc w:val="center"/>
              <w:rPr>
                <w:iCs/>
                <w:sz w:val="18"/>
                <w:szCs w:val="18"/>
              </w:rPr>
            </w:pPr>
            <w:proofErr w:type="spellStart"/>
            <w:r w:rsidRPr="009F1A77">
              <w:rPr>
                <w:b/>
                <w:bCs/>
                <w:iCs/>
                <w:sz w:val="18"/>
                <w:szCs w:val="18"/>
              </w:rPr>
              <w:t>Exemplary</w:t>
            </w:r>
            <w:proofErr w:type="spellEnd"/>
            <w:r w:rsidRPr="009F1A77">
              <w:rPr>
                <w:b/>
                <w:bCs/>
                <w:iCs/>
                <w:sz w:val="18"/>
                <w:szCs w:val="18"/>
              </w:rPr>
              <w:t xml:space="preserve"> data</w:t>
            </w:r>
          </w:p>
        </w:tc>
        <w:tc>
          <w:tcPr>
            <w:tcW w:w="1671" w:type="dxa"/>
            <w:tcBorders>
              <w:top w:val="single" w:sz="4" w:space="0" w:color="auto"/>
              <w:left w:val="single" w:sz="12" w:space="0" w:color="auto"/>
              <w:right w:val="single" w:sz="4" w:space="0" w:color="auto"/>
            </w:tcBorders>
            <w:vAlign w:val="center"/>
          </w:tcPr>
          <w:p w14:paraId="2A232EE6" w14:textId="40993550" w:rsidR="0038590F" w:rsidRPr="0080537B" w:rsidRDefault="0038590F" w:rsidP="0038590F">
            <w:pPr>
              <w:jc w:val="center"/>
              <w:rPr>
                <w:iCs/>
                <w:sz w:val="18"/>
                <w:szCs w:val="18"/>
              </w:rPr>
            </w:pPr>
            <w:proofErr w:type="spellStart"/>
            <w:r>
              <w:rPr>
                <w:iCs/>
                <w:sz w:val="18"/>
                <w:szCs w:val="18"/>
              </w:rPr>
              <w:t>example</w:t>
            </w:r>
            <w:proofErr w:type="spellEnd"/>
            <w:r>
              <w:rPr>
                <w:iCs/>
                <w:sz w:val="18"/>
                <w:szCs w:val="18"/>
              </w:rPr>
              <w:t xml:space="preserve"> #2</w:t>
            </w:r>
          </w:p>
        </w:tc>
        <w:tc>
          <w:tcPr>
            <w:tcW w:w="1671" w:type="dxa"/>
            <w:tcBorders>
              <w:top w:val="single" w:sz="4" w:space="0" w:color="auto"/>
              <w:left w:val="single" w:sz="4" w:space="0" w:color="auto"/>
            </w:tcBorders>
            <w:vAlign w:val="center"/>
          </w:tcPr>
          <w:p w14:paraId="22CAFBA2" w14:textId="3657D667" w:rsidR="0038590F" w:rsidRPr="0080537B" w:rsidRDefault="0038590F" w:rsidP="0038590F">
            <w:pPr>
              <w:jc w:val="center"/>
              <w:rPr>
                <w:iCs/>
                <w:sz w:val="18"/>
                <w:szCs w:val="18"/>
              </w:rPr>
            </w:pPr>
            <w:r>
              <w:rPr>
                <w:iCs/>
                <w:sz w:val="18"/>
                <w:szCs w:val="18"/>
              </w:rPr>
              <w:t>3.14</w:t>
            </w:r>
          </w:p>
        </w:tc>
      </w:tr>
    </w:tbl>
    <w:p w14:paraId="3CF8EAEB" w14:textId="32C618A3" w:rsidR="001E4BA8" w:rsidRPr="004D3AB3" w:rsidRDefault="007401DB" w:rsidP="009F1A7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pacing w:before="120"/>
        <w:ind w:firstLine="425"/>
        <w:rPr>
          <w:color w:val="000000"/>
          <w:sz w:val="22"/>
          <w:szCs w:val="22"/>
          <w:lang w:val="en-US"/>
        </w:rPr>
      </w:pPr>
      <w:r w:rsidRPr="007401DB">
        <w:rPr>
          <w:color w:val="000000"/>
          <w:sz w:val="22"/>
          <w:szCs w:val="22"/>
          <w:lang w:val="en-US"/>
        </w:rPr>
        <w:t>Texts in the separated part of the table explaining the content of the columns are written in bold type, starting with a</w:t>
      </w:r>
      <w:r w:rsidR="00DA4535">
        <w:rPr>
          <w:color w:val="000000"/>
          <w:sz w:val="22"/>
          <w:szCs w:val="22"/>
          <w:lang w:val="en-US"/>
        </w:rPr>
        <w:t>n</w:t>
      </w:r>
      <w:r w:rsidRPr="007401DB">
        <w:rPr>
          <w:color w:val="000000"/>
          <w:sz w:val="22"/>
          <w:szCs w:val="22"/>
          <w:lang w:val="en-US"/>
        </w:rPr>
        <w:t xml:space="preserve"> uppercase letter. Texts explaining the content of the rows (if necessary)</w:t>
      </w:r>
      <w:r w:rsidR="00DA4535">
        <w:rPr>
          <w:color w:val="000000"/>
          <w:sz w:val="22"/>
          <w:szCs w:val="22"/>
          <w:lang w:val="en-US"/>
        </w:rPr>
        <w:t xml:space="preserve"> –</w:t>
      </w:r>
      <w:r w:rsidRPr="007401DB">
        <w:rPr>
          <w:color w:val="000000"/>
          <w:sz w:val="22"/>
          <w:szCs w:val="22"/>
          <w:lang w:val="en-US"/>
        </w:rPr>
        <w:t xml:space="preserve"> similarly. Texts in other sections</w:t>
      </w:r>
      <w:r w:rsidR="00DA4535">
        <w:rPr>
          <w:color w:val="000000"/>
          <w:sz w:val="22"/>
          <w:szCs w:val="22"/>
          <w:lang w:val="en-US"/>
        </w:rPr>
        <w:t xml:space="preserve"> –</w:t>
      </w:r>
      <w:r w:rsidRPr="007401DB">
        <w:rPr>
          <w:color w:val="000000"/>
          <w:sz w:val="22"/>
          <w:szCs w:val="22"/>
          <w:lang w:val="en-US"/>
        </w:rPr>
        <w:t xml:space="preserve"> in lowercase letters. In each cell </w:t>
      </w:r>
      <w:r w:rsidR="00DA4535">
        <w:rPr>
          <w:color w:val="000000"/>
          <w:sz w:val="22"/>
          <w:szCs w:val="22"/>
          <w:lang w:val="en-US"/>
        </w:rPr>
        <w:t xml:space="preserve">– </w:t>
      </w:r>
      <w:r w:rsidRPr="007401DB">
        <w:rPr>
          <w:color w:val="000000"/>
          <w:sz w:val="22"/>
          <w:szCs w:val="22"/>
          <w:lang w:val="en-US"/>
        </w:rPr>
        <w:t xml:space="preserve">single interline, without spacing. </w:t>
      </w:r>
      <w:r w:rsidRPr="004D3AB3">
        <w:rPr>
          <w:color w:val="000000"/>
          <w:sz w:val="22"/>
          <w:szCs w:val="22"/>
          <w:lang w:val="en-US"/>
        </w:rPr>
        <w:t>Tables should be numbered consecutively within the abstract.</w:t>
      </w:r>
    </w:p>
    <w:p w14:paraId="552CF966" w14:textId="22A8EEAC" w:rsidR="009F1A77" w:rsidRPr="004D3AB3" w:rsidRDefault="009F1A77" w:rsidP="009F1A7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pacing w:before="160" w:after="120"/>
        <w:ind w:firstLine="425"/>
        <w:rPr>
          <w:b/>
          <w:sz w:val="22"/>
          <w:szCs w:val="22"/>
          <w:lang w:val="en-US"/>
        </w:rPr>
      </w:pPr>
      <w:r w:rsidRPr="004D3AB3">
        <w:rPr>
          <w:b/>
          <w:sz w:val="22"/>
          <w:szCs w:val="22"/>
          <w:lang w:val="en-US"/>
        </w:rPr>
        <w:t>2.2.2. References</w:t>
      </w:r>
    </w:p>
    <w:p w14:paraId="18B02BB4" w14:textId="4D764A37" w:rsidR="009F1A77" w:rsidRPr="009F1A77" w:rsidRDefault="009F1A77" w:rsidP="007401DB">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color w:val="000000"/>
          <w:sz w:val="22"/>
          <w:szCs w:val="22"/>
          <w:lang w:val="en-US"/>
        </w:rPr>
      </w:pPr>
      <w:r w:rsidRPr="00756650">
        <w:rPr>
          <w:sz w:val="22"/>
          <w:szCs w:val="22"/>
          <w:lang w:val="en-US"/>
        </w:rPr>
        <w:t xml:space="preserve">Since the length of the text is limited, it is recommended to include up to three major </w:t>
      </w:r>
      <w:r>
        <w:rPr>
          <w:sz w:val="22"/>
          <w:szCs w:val="22"/>
          <w:lang w:val="en-US"/>
        </w:rPr>
        <w:t>publications</w:t>
      </w:r>
      <w:r w:rsidRPr="00756650">
        <w:rPr>
          <w:sz w:val="22"/>
          <w:szCs w:val="22"/>
          <w:lang w:val="en-US"/>
        </w:rPr>
        <w:t xml:space="preserve"> in the “</w:t>
      </w:r>
      <w:r>
        <w:rPr>
          <w:sz w:val="22"/>
          <w:szCs w:val="22"/>
          <w:lang w:val="en-US"/>
        </w:rPr>
        <w:t>References</w:t>
      </w:r>
      <w:r w:rsidRPr="00756650">
        <w:rPr>
          <w:sz w:val="22"/>
          <w:szCs w:val="22"/>
          <w:lang w:val="en-US"/>
        </w:rPr>
        <w:t>” section.</w:t>
      </w:r>
    </w:p>
    <w:p w14:paraId="1ECF8279" w14:textId="4377D5D1" w:rsidR="00373F42" w:rsidRPr="00E5599D" w:rsidRDefault="0080537B" w:rsidP="00F1380B">
      <w:pPr>
        <w:spacing w:before="240" w:after="160"/>
        <w:rPr>
          <w:b/>
          <w:i/>
          <w:spacing w:val="-6"/>
          <w:sz w:val="23"/>
          <w:szCs w:val="22"/>
          <w:lang w:val="en-US"/>
        </w:rPr>
      </w:pPr>
      <w:r w:rsidRPr="00E5599D">
        <w:rPr>
          <w:b/>
          <w:sz w:val="23"/>
          <w:szCs w:val="22"/>
          <w:lang w:val="en-US"/>
        </w:rPr>
        <w:t>References</w:t>
      </w:r>
    </w:p>
    <w:p w14:paraId="7EF50EB2" w14:textId="5A8A90B1" w:rsidR="00F1380B" w:rsidRPr="005F4E97" w:rsidRDefault="009B4F00" w:rsidP="005F4E97">
      <w:pPr>
        <w:autoSpaceDE w:val="0"/>
        <w:autoSpaceDN w:val="0"/>
        <w:adjustRightInd w:val="0"/>
        <w:spacing w:before="40"/>
        <w:ind w:left="284" w:hanging="284"/>
        <w:jc w:val="both"/>
        <w:rPr>
          <w:color w:val="000000"/>
        </w:rPr>
      </w:pPr>
      <w:r w:rsidRPr="00DD7479">
        <w:rPr>
          <w:color w:val="000000"/>
          <w:lang w:val="en-US"/>
        </w:rPr>
        <w:t>[1]</w:t>
      </w:r>
      <w:r w:rsidR="00FB341D" w:rsidRPr="00DD7479">
        <w:rPr>
          <w:color w:val="000000"/>
          <w:lang w:val="en-US"/>
        </w:rPr>
        <w:tab/>
      </w:r>
      <w:proofErr w:type="spellStart"/>
      <w:r w:rsidR="00DD7479" w:rsidRPr="00DD7479">
        <w:rPr>
          <w:color w:val="000000"/>
          <w:lang w:val="en-US"/>
        </w:rPr>
        <w:t>Dorozhovets</w:t>
      </w:r>
      <w:proofErr w:type="spellEnd"/>
      <w:r w:rsidR="00DD7479" w:rsidRPr="00DD7479">
        <w:rPr>
          <w:color w:val="000000"/>
          <w:lang w:val="en-US"/>
        </w:rPr>
        <w:t xml:space="preserve"> M., Szlachta A.: Problems of estimating the uncertainty of water pH measurement. </w:t>
      </w:r>
      <w:proofErr w:type="spellStart"/>
      <w:r w:rsidR="00DD7479" w:rsidRPr="00DD7479">
        <w:rPr>
          <w:color w:val="000000"/>
        </w:rPr>
        <w:t>Advances</w:t>
      </w:r>
      <w:proofErr w:type="spellEnd"/>
      <w:r w:rsidR="00DD7479" w:rsidRPr="00DD7479">
        <w:rPr>
          <w:color w:val="000000"/>
        </w:rPr>
        <w:t xml:space="preserve"> in IT and </w:t>
      </w:r>
      <w:proofErr w:type="spellStart"/>
      <w:r w:rsidR="00DD7479" w:rsidRPr="00DD7479">
        <w:rPr>
          <w:color w:val="000000"/>
        </w:rPr>
        <w:t>Electrical</w:t>
      </w:r>
      <w:proofErr w:type="spellEnd"/>
      <w:r w:rsidR="00DD7479" w:rsidRPr="00DD7479">
        <w:rPr>
          <w:color w:val="000000"/>
        </w:rPr>
        <w:t xml:space="preserve"> Engineering</w:t>
      </w:r>
      <w:r w:rsidR="00DD7479">
        <w:rPr>
          <w:color w:val="000000"/>
        </w:rPr>
        <w:t>,</w:t>
      </w:r>
      <w:r w:rsidR="00DD7479" w:rsidRPr="00DD7479">
        <w:rPr>
          <w:color w:val="000000"/>
        </w:rPr>
        <w:t xml:space="preserve"> </w:t>
      </w:r>
      <w:r w:rsidR="000D6D5F">
        <w:rPr>
          <w:color w:val="000000"/>
        </w:rPr>
        <w:t>2</w:t>
      </w:r>
      <w:r w:rsidR="00DD7479" w:rsidRPr="00DD7479">
        <w:rPr>
          <w:color w:val="000000"/>
        </w:rPr>
        <w:t>024,</w:t>
      </w:r>
      <w:r w:rsidR="000D6D5F">
        <w:rPr>
          <w:color w:val="000000"/>
        </w:rPr>
        <w:t xml:space="preserve"> 30,</w:t>
      </w:r>
      <w:r w:rsidR="00DD7479" w:rsidRPr="00DD7479">
        <w:rPr>
          <w:color w:val="000000"/>
        </w:rPr>
        <w:t xml:space="preserve"> 13-24</w:t>
      </w:r>
      <w:r w:rsidRPr="009B4F00">
        <w:rPr>
          <w:color w:val="000000"/>
        </w:rPr>
        <w:t>.</w:t>
      </w:r>
    </w:p>
    <w:sectPr w:rsidR="00F1380B" w:rsidRPr="005F4E97" w:rsidSect="00E42269">
      <w:headerReference w:type="default" r:id="rId9"/>
      <w:pgSz w:w="11907" w:h="16840" w:code="9"/>
      <w:pgMar w:top="3317" w:right="2410" w:bottom="2750" w:left="241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D86BB" w14:textId="77777777" w:rsidR="0006555A" w:rsidRDefault="0006555A" w:rsidP="00771309">
      <w:r>
        <w:separator/>
      </w:r>
    </w:p>
  </w:endnote>
  <w:endnote w:type="continuationSeparator" w:id="0">
    <w:p w14:paraId="4F05B6CA" w14:textId="77777777" w:rsidR="0006555A" w:rsidRDefault="0006555A" w:rsidP="0077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2AA86" w14:textId="77777777" w:rsidR="0006555A" w:rsidRDefault="0006555A" w:rsidP="00771309">
      <w:r>
        <w:separator/>
      </w:r>
    </w:p>
  </w:footnote>
  <w:footnote w:type="continuationSeparator" w:id="0">
    <w:p w14:paraId="0350F879" w14:textId="77777777" w:rsidR="0006555A" w:rsidRDefault="0006555A" w:rsidP="00771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87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8"/>
      <w:gridCol w:w="1701"/>
      <w:gridCol w:w="3545"/>
    </w:tblGrid>
    <w:tr w:rsidR="00756650" w14:paraId="32AA6821" w14:textId="77777777" w:rsidTr="00756650">
      <w:trPr>
        <w:jc w:val="center"/>
      </w:trPr>
      <w:tc>
        <w:tcPr>
          <w:tcW w:w="3538" w:type="dxa"/>
          <w:vAlign w:val="center"/>
        </w:tcPr>
        <w:p w14:paraId="474A4D2B" w14:textId="4E5DA3BA" w:rsidR="00756650" w:rsidRDefault="00756650" w:rsidP="00756650">
          <w:pPr>
            <w:pStyle w:val="Nagwek"/>
            <w:jc w:val="center"/>
            <w:rPr>
              <w:noProof/>
            </w:rPr>
          </w:pPr>
          <w:r>
            <w:rPr>
              <w:noProof/>
            </w:rPr>
            <w:drawing>
              <wp:inline distT="0" distB="0" distL="0" distR="0" wp14:anchorId="795EF042" wp14:editId="2732B804">
                <wp:extent cx="2109470" cy="589936"/>
                <wp:effectExtent l="0" t="0" r="0" b="0"/>
                <wp:docPr id="21184460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46065" name="Obraz 1"/>
                        <pic:cNvPicPr/>
                      </pic:nvPicPr>
                      <pic:blipFill>
                        <a:blip r:embed="rId1">
                          <a:extLst>
                            <a:ext uri="{28A0092B-C50C-407E-A947-70E740481C1C}">
                              <a14:useLocalDpi xmlns:a14="http://schemas.microsoft.com/office/drawing/2010/main" val="0"/>
                            </a:ext>
                          </a:extLst>
                        </a:blip>
                        <a:stretch>
                          <a:fillRect/>
                        </a:stretch>
                      </pic:blipFill>
                      <pic:spPr>
                        <a:xfrm>
                          <a:off x="0" y="0"/>
                          <a:ext cx="2109470" cy="589936"/>
                        </a:xfrm>
                        <a:prstGeom prst="rect">
                          <a:avLst/>
                        </a:prstGeom>
                      </pic:spPr>
                    </pic:pic>
                  </a:graphicData>
                </a:graphic>
              </wp:inline>
            </w:drawing>
          </w:r>
        </w:p>
      </w:tc>
      <w:tc>
        <w:tcPr>
          <w:tcW w:w="1701" w:type="dxa"/>
          <w:vAlign w:val="center"/>
        </w:tcPr>
        <w:p w14:paraId="53A39337" w14:textId="40CE5972" w:rsidR="00756650" w:rsidRDefault="00756650" w:rsidP="00756650">
          <w:pPr>
            <w:pStyle w:val="Nagwek"/>
            <w:jc w:val="center"/>
          </w:pPr>
          <w:r>
            <w:rPr>
              <w:noProof/>
            </w:rPr>
            <w:drawing>
              <wp:inline distT="0" distB="0" distL="0" distR="0" wp14:anchorId="18163A54" wp14:editId="4DBCA429">
                <wp:extent cx="864000" cy="864000"/>
                <wp:effectExtent l="0" t="0" r="0" b="0"/>
                <wp:docPr id="2743492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49284" name="Obraz 274349284"/>
                        <pic:cNvPicPr/>
                      </pic:nvPicPr>
                      <pic:blipFill>
                        <a:blip r:embed="rId2">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inline>
            </w:drawing>
          </w:r>
        </w:p>
      </w:tc>
      <w:tc>
        <w:tcPr>
          <w:tcW w:w="3545" w:type="dxa"/>
          <w:vAlign w:val="center"/>
        </w:tcPr>
        <w:p w14:paraId="455395E6" w14:textId="37892BED" w:rsidR="00756650" w:rsidRDefault="00756650" w:rsidP="00756650">
          <w:pPr>
            <w:pStyle w:val="Nagwek"/>
            <w:jc w:val="center"/>
          </w:pPr>
          <w:r>
            <w:rPr>
              <w:noProof/>
            </w:rPr>
            <w:drawing>
              <wp:inline distT="0" distB="0" distL="0" distR="0" wp14:anchorId="246706F1" wp14:editId="3714AC24">
                <wp:extent cx="1876898" cy="648000"/>
                <wp:effectExtent l="0" t="0" r="0" b="0"/>
                <wp:docPr id="5039755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75534" name="Obraz 503975534"/>
                        <pic:cNvPicPr/>
                      </pic:nvPicPr>
                      <pic:blipFill rotWithShape="1">
                        <a:blip r:embed="rId3">
                          <a:extLst>
                            <a:ext uri="{28A0092B-C50C-407E-A947-70E740481C1C}">
                              <a14:useLocalDpi xmlns:a14="http://schemas.microsoft.com/office/drawing/2010/main" val="0"/>
                            </a:ext>
                          </a:extLst>
                        </a:blip>
                        <a:srcRect l="8192" t="19082" r="8880" b="18790"/>
                        <a:stretch/>
                      </pic:blipFill>
                      <pic:spPr bwMode="auto">
                        <a:xfrm>
                          <a:off x="0" y="0"/>
                          <a:ext cx="1876898" cy="648000"/>
                        </a:xfrm>
                        <a:prstGeom prst="rect">
                          <a:avLst/>
                        </a:prstGeom>
                        <a:ln>
                          <a:noFill/>
                        </a:ln>
                        <a:extLst>
                          <a:ext uri="{53640926-AAD7-44D8-BBD7-CCE9431645EC}">
                            <a14:shadowObscured xmlns:a14="http://schemas.microsoft.com/office/drawing/2010/main"/>
                          </a:ext>
                        </a:extLst>
                      </pic:spPr>
                    </pic:pic>
                  </a:graphicData>
                </a:graphic>
              </wp:inline>
            </w:drawing>
          </w:r>
        </w:p>
      </w:tc>
    </w:tr>
    <w:tr w:rsidR="00756650" w:rsidRPr="00212FF7" w14:paraId="2214A6C2" w14:textId="77777777" w:rsidTr="00756650">
      <w:trPr>
        <w:trHeight w:val="993"/>
        <w:jc w:val="center"/>
      </w:trPr>
      <w:tc>
        <w:tcPr>
          <w:tcW w:w="8784" w:type="dxa"/>
          <w:gridSpan w:val="3"/>
          <w:vAlign w:val="center"/>
        </w:tcPr>
        <w:p w14:paraId="7784C631" w14:textId="087F53E6" w:rsidR="00756650" w:rsidRPr="00212FF7" w:rsidRDefault="00756650" w:rsidP="00756650">
          <w:pPr>
            <w:pStyle w:val="Nagwek"/>
            <w:jc w:val="center"/>
            <w:rPr>
              <w:i/>
              <w:iCs/>
              <w:sz w:val="22"/>
              <w:szCs w:val="22"/>
              <w:lang w:val="en-US"/>
            </w:rPr>
          </w:pPr>
          <w:r w:rsidRPr="00212FF7">
            <w:rPr>
              <w:i/>
              <w:iCs/>
              <w:sz w:val="22"/>
              <w:szCs w:val="22"/>
              <w:lang w:val="en-US"/>
            </w:rPr>
            <w:t>XXVI International Seminar of M</w:t>
          </w:r>
          <w:r>
            <w:rPr>
              <w:i/>
              <w:iCs/>
              <w:sz w:val="22"/>
              <w:szCs w:val="22"/>
              <w:lang w:val="en-US"/>
            </w:rPr>
            <w:t>etrology</w:t>
          </w:r>
        </w:p>
        <w:p w14:paraId="3BB42E54" w14:textId="2A321B55" w:rsidR="00756650" w:rsidRPr="00756650" w:rsidRDefault="00756650" w:rsidP="00756650">
          <w:pPr>
            <w:pStyle w:val="Nagwek"/>
            <w:jc w:val="center"/>
            <w:rPr>
              <w:i/>
              <w:iCs/>
              <w:sz w:val="22"/>
              <w:szCs w:val="22"/>
              <w:lang w:val="en-US"/>
            </w:rPr>
          </w:pPr>
          <w:r w:rsidRPr="00756650">
            <w:rPr>
              <w:i/>
              <w:iCs/>
              <w:sz w:val="22"/>
              <w:szCs w:val="22"/>
              <w:lang w:val="en-US"/>
            </w:rPr>
            <w:t>October 8–10, 2025</w:t>
          </w:r>
        </w:p>
        <w:p w14:paraId="00038512" w14:textId="6E039D07" w:rsidR="00756650" w:rsidRPr="00212FF7" w:rsidRDefault="00756650" w:rsidP="00756650">
          <w:pPr>
            <w:pStyle w:val="Nagwek"/>
            <w:jc w:val="center"/>
            <w:rPr>
              <w:noProof/>
              <w:lang w:val="en-US"/>
            </w:rPr>
          </w:pPr>
          <w:r w:rsidRPr="00212FF7">
            <w:rPr>
              <w:i/>
              <w:iCs/>
              <w:sz w:val="22"/>
              <w:szCs w:val="22"/>
            </w:rPr>
            <w:t xml:space="preserve">Rzeszów </w:t>
          </w:r>
          <w:r w:rsidRPr="00756650">
            <w:rPr>
              <w:i/>
              <w:iCs/>
              <w:sz w:val="22"/>
              <w:szCs w:val="22"/>
            </w:rPr>
            <w:t>—</w:t>
          </w:r>
          <w:r w:rsidRPr="00212FF7">
            <w:rPr>
              <w:i/>
              <w:iCs/>
              <w:sz w:val="22"/>
              <w:szCs w:val="22"/>
            </w:rPr>
            <w:t xml:space="preserve"> Polańczyk</w:t>
          </w:r>
        </w:p>
      </w:tc>
    </w:tr>
  </w:tbl>
  <w:p w14:paraId="35F740B9" w14:textId="77777777" w:rsidR="00EB26C1" w:rsidRPr="00212FF7" w:rsidRDefault="00EB26C1">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0D1DF9"/>
    <w:multiLevelType w:val="multilevel"/>
    <w:tmpl w:val="12C8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4057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6C5"/>
    <w:rsid w:val="0006555A"/>
    <w:rsid w:val="000B5175"/>
    <w:rsid w:val="000D6D5F"/>
    <w:rsid w:val="001042BD"/>
    <w:rsid w:val="001E4BA8"/>
    <w:rsid w:val="001F35D5"/>
    <w:rsid w:val="00212FF7"/>
    <w:rsid w:val="0022613F"/>
    <w:rsid w:val="0023148C"/>
    <w:rsid w:val="0023450F"/>
    <w:rsid w:val="00251A90"/>
    <w:rsid w:val="002935B4"/>
    <w:rsid w:val="00297A85"/>
    <w:rsid w:val="002C66C5"/>
    <w:rsid w:val="002F7006"/>
    <w:rsid w:val="0030070F"/>
    <w:rsid w:val="00340153"/>
    <w:rsid w:val="00373F42"/>
    <w:rsid w:val="003836E7"/>
    <w:rsid w:val="0038590F"/>
    <w:rsid w:val="003E5F06"/>
    <w:rsid w:val="003F5BE4"/>
    <w:rsid w:val="003F5ED7"/>
    <w:rsid w:val="00404126"/>
    <w:rsid w:val="00464827"/>
    <w:rsid w:val="00465895"/>
    <w:rsid w:val="00490470"/>
    <w:rsid w:val="004B3341"/>
    <w:rsid w:val="004C09FE"/>
    <w:rsid w:val="004D3AB3"/>
    <w:rsid w:val="004D6203"/>
    <w:rsid w:val="00507FA1"/>
    <w:rsid w:val="0051787E"/>
    <w:rsid w:val="005F2812"/>
    <w:rsid w:val="005F4E97"/>
    <w:rsid w:val="00601731"/>
    <w:rsid w:val="00621A49"/>
    <w:rsid w:val="00656A5B"/>
    <w:rsid w:val="0066110F"/>
    <w:rsid w:val="006A78C6"/>
    <w:rsid w:val="006B0604"/>
    <w:rsid w:val="0070415C"/>
    <w:rsid w:val="00734F8E"/>
    <w:rsid w:val="007401DB"/>
    <w:rsid w:val="00756650"/>
    <w:rsid w:val="00771309"/>
    <w:rsid w:val="007A54E1"/>
    <w:rsid w:val="007E3223"/>
    <w:rsid w:val="007F1C2D"/>
    <w:rsid w:val="007F2BEF"/>
    <w:rsid w:val="0080537B"/>
    <w:rsid w:val="00815E66"/>
    <w:rsid w:val="008846FF"/>
    <w:rsid w:val="00924B98"/>
    <w:rsid w:val="0093418E"/>
    <w:rsid w:val="00984EC3"/>
    <w:rsid w:val="00995024"/>
    <w:rsid w:val="009B39AC"/>
    <w:rsid w:val="009B4F00"/>
    <w:rsid w:val="009F1A77"/>
    <w:rsid w:val="00A16229"/>
    <w:rsid w:val="00A356AD"/>
    <w:rsid w:val="00A77FB0"/>
    <w:rsid w:val="00AD0254"/>
    <w:rsid w:val="00AF614A"/>
    <w:rsid w:val="00B11D80"/>
    <w:rsid w:val="00B57C03"/>
    <w:rsid w:val="00B73C85"/>
    <w:rsid w:val="00BC2AFA"/>
    <w:rsid w:val="00BE0B02"/>
    <w:rsid w:val="00BF4261"/>
    <w:rsid w:val="00C0442F"/>
    <w:rsid w:val="00CB70B8"/>
    <w:rsid w:val="00CC1A5C"/>
    <w:rsid w:val="00CF7C52"/>
    <w:rsid w:val="00D06D04"/>
    <w:rsid w:val="00D47BFE"/>
    <w:rsid w:val="00D47E27"/>
    <w:rsid w:val="00D552D3"/>
    <w:rsid w:val="00D55890"/>
    <w:rsid w:val="00DA4535"/>
    <w:rsid w:val="00DC5C5B"/>
    <w:rsid w:val="00DD7479"/>
    <w:rsid w:val="00DE62F9"/>
    <w:rsid w:val="00E2313A"/>
    <w:rsid w:val="00E421D4"/>
    <w:rsid w:val="00E42269"/>
    <w:rsid w:val="00E5599D"/>
    <w:rsid w:val="00E725BF"/>
    <w:rsid w:val="00E84482"/>
    <w:rsid w:val="00EB26C1"/>
    <w:rsid w:val="00EC2D18"/>
    <w:rsid w:val="00EC7098"/>
    <w:rsid w:val="00F1380B"/>
    <w:rsid w:val="00F23059"/>
    <w:rsid w:val="00F55FCC"/>
    <w:rsid w:val="00F570A0"/>
    <w:rsid w:val="00FA13F2"/>
    <w:rsid w:val="00FB341D"/>
    <w:rsid w:val="00FF33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7F1A8"/>
  <w15:chartTrackingRefBased/>
  <w15:docId w15:val="{9CC900C3-59A5-48CD-A359-92932B33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qFormat/>
    <w:pPr>
      <w:keepNext/>
      <w:jc w:val="center"/>
      <w:outlineLvl w:val="0"/>
    </w:pPr>
    <w:rPr>
      <w:b/>
    </w:rPr>
  </w:style>
  <w:style w:type="paragraph" w:styleId="Nagwek2">
    <w:name w:val="heading 2"/>
    <w:basedOn w:val="Normalny"/>
    <w:next w:val="Normalny"/>
    <w:qFormat/>
    <w:pPr>
      <w:keepNext/>
      <w:pBdr>
        <w:left w:val="dashed" w:sz="4" w:space="0" w:color="C0C0C0"/>
        <w:right w:val="dashed" w:sz="4" w:space="0" w:color="C0C0C0"/>
      </w:pBdr>
      <w:outlineLvl w:val="1"/>
    </w:pPr>
    <w:rPr>
      <w:sz w:val="24"/>
    </w:rPr>
  </w:style>
  <w:style w:type="paragraph" w:styleId="Nagwek3">
    <w:name w:val="heading 3"/>
    <w:basedOn w:val="Normalny"/>
    <w:next w:val="Normalny"/>
    <w:qFormat/>
    <w:pPr>
      <w:keepNext/>
      <w:pBdr>
        <w:left w:val="dashed" w:sz="4" w:space="0" w:color="C0C0C0"/>
        <w:right w:val="dashed" w:sz="4" w:space="0" w:color="C0C0C0"/>
      </w:pBdr>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style>
  <w:style w:type="character" w:styleId="Odwoanieprzypisudolnego">
    <w:name w:val="footnote reference"/>
    <w:basedOn w:val="Domylnaczcionkaakapitu"/>
    <w:semiHidden/>
    <w:rPr>
      <w:vertAlign w:val="superscript"/>
    </w:rPr>
  </w:style>
  <w:style w:type="paragraph" w:styleId="Legenda">
    <w:name w:val="caption"/>
    <w:basedOn w:val="Normalny"/>
    <w:next w:val="Normalny"/>
    <w:qFormat/>
    <w:pPr>
      <w:framePr w:w="7058" w:h="11366" w:wrap="auto" w:vAnchor="page" w:hAnchor="page" w:x="2049" w:y="2841"/>
      <w:pBdr>
        <w:top w:val="dashed" w:sz="4" w:space="1" w:color="C0C0C0"/>
        <w:left w:val="dashed" w:sz="4" w:space="1" w:color="C0C0C0"/>
        <w:bottom w:val="dashed" w:sz="4" w:space="1" w:color="C0C0C0"/>
        <w:right w:val="dashed" w:sz="4" w:space="1" w:color="C0C0C0"/>
      </w:pBdr>
      <w:jc w:val="center"/>
    </w:pPr>
    <w:rPr>
      <w:b/>
      <w:sz w:val="24"/>
    </w:rPr>
  </w:style>
  <w:style w:type="paragraph" w:styleId="Tekstpodstawowy">
    <w:name w:val="Body Text"/>
    <w:basedOn w:val="Normalny"/>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jc w:val="both"/>
    </w:pPr>
  </w:style>
  <w:style w:type="paragraph" w:styleId="Tekstpodstawowy2">
    <w:name w:val="Body Text 2"/>
    <w:basedOn w:val="Normalny"/>
    <w:pPr>
      <w:framePr w:w="6669" w:h="11377" w:wrap="auto" w:vAnchor="page" w:hAnchor="page" w:x="1333" w:y="1441"/>
      <w:pBdr>
        <w:left w:val="dashed" w:sz="4" w:space="0" w:color="C0C0C0"/>
        <w:right w:val="dashed" w:sz="4" w:space="0" w:color="C0C0C0"/>
      </w:pBdr>
      <w:jc w:val="both"/>
    </w:pPr>
  </w:style>
  <w:style w:type="paragraph" w:styleId="Tekstpodstawowywcity">
    <w:name w:val="Body Text Indent"/>
    <w:basedOn w:val="Normalny"/>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ind w:firstLine="284"/>
      <w:jc w:val="both"/>
    </w:pPr>
    <w:rPr>
      <w:spacing w:val="-4"/>
    </w:rPr>
  </w:style>
  <w:style w:type="character" w:styleId="Pogrubienie">
    <w:name w:val="Strong"/>
    <w:basedOn w:val="Domylnaczcionkaakapitu"/>
    <w:qFormat/>
    <w:rPr>
      <w:b/>
    </w:rPr>
  </w:style>
  <w:style w:type="paragraph" w:styleId="Tekstpodstawowy3">
    <w:name w:val="Body Text 3"/>
    <w:basedOn w:val="Normalny"/>
    <w:pPr>
      <w:framePr w:w="7381" w:h="11185" w:wrap="auto" w:vAnchor="page" w:hAnchor="page" w:x="1350" w:y="1297" w:anchorLock="1"/>
      <w:jc w:val="both"/>
    </w:pPr>
  </w:style>
  <w:style w:type="paragraph" w:customStyle="1" w:styleId="Default">
    <w:name w:val="Default"/>
    <w:rsid w:val="00FA13F2"/>
    <w:pPr>
      <w:autoSpaceDE w:val="0"/>
      <w:autoSpaceDN w:val="0"/>
      <w:adjustRightInd w:val="0"/>
    </w:pPr>
    <w:rPr>
      <w:rFonts w:ascii="Cambria" w:hAnsi="Cambria" w:cs="Cambria"/>
      <w:color w:val="000000"/>
      <w:sz w:val="24"/>
      <w:szCs w:val="24"/>
    </w:rPr>
  </w:style>
  <w:style w:type="table" w:styleId="Tabela-Siatka">
    <w:name w:val="Table Grid"/>
    <w:basedOn w:val="Standardowy"/>
    <w:rsid w:val="001E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C1A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1A5C"/>
    <w:rPr>
      <w:rFonts w:ascii="Segoe UI" w:hAnsi="Segoe UI" w:cs="Segoe UI"/>
      <w:sz w:val="18"/>
      <w:szCs w:val="18"/>
    </w:rPr>
  </w:style>
  <w:style w:type="paragraph" w:styleId="Nagwek">
    <w:name w:val="header"/>
    <w:basedOn w:val="Normalny"/>
    <w:link w:val="NagwekZnak"/>
    <w:uiPriority w:val="99"/>
    <w:unhideWhenUsed/>
    <w:rsid w:val="00771309"/>
    <w:pPr>
      <w:tabs>
        <w:tab w:val="center" w:pos="4536"/>
        <w:tab w:val="right" w:pos="9072"/>
      </w:tabs>
    </w:pPr>
  </w:style>
  <w:style w:type="character" w:customStyle="1" w:styleId="NagwekZnak">
    <w:name w:val="Nagłówek Znak"/>
    <w:basedOn w:val="Domylnaczcionkaakapitu"/>
    <w:link w:val="Nagwek"/>
    <w:uiPriority w:val="99"/>
    <w:rsid w:val="00771309"/>
  </w:style>
  <w:style w:type="paragraph" w:styleId="Stopka">
    <w:name w:val="footer"/>
    <w:basedOn w:val="Normalny"/>
    <w:link w:val="StopkaZnak"/>
    <w:uiPriority w:val="99"/>
    <w:unhideWhenUsed/>
    <w:rsid w:val="00771309"/>
    <w:pPr>
      <w:tabs>
        <w:tab w:val="center" w:pos="4536"/>
        <w:tab w:val="right" w:pos="9072"/>
      </w:tabs>
    </w:pPr>
  </w:style>
  <w:style w:type="character" w:customStyle="1" w:styleId="StopkaZnak">
    <w:name w:val="Stopka Znak"/>
    <w:basedOn w:val="Domylnaczcionkaakapitu"/>
    <w:link w:val="Stopka"/>
    <w:uiPriority w:val="99"/>
    <w:rsid w:val="00771309"/>
  </w:style>
  <w:style w:type="paragraph" w:styleId="Tytu">
    <w:name w:val="Title"/>
    <w:basedOn w:val="Normalny"/>
    <w:next w:val="Normalny"/>
    <w:link w:val="TytuZnak"/>
    <w:uiPriority w:val="10"/>
    <w:qFormat/>
    <w:rsid w:val="00212FF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212FF7"/>
    <w:rPr>
      <w:rFonts w:asciiTheme="majorHAnsi" w:eastAsiaTheme="majorEastAsia" w:hAnsiTheme="majorHAnsi" w:cstheme="majorBidi"/>
      <w:spacing w:val="-10"/>
      <w:kern w:val="28"/>
      <w:sz w:val="56"/>
      <w:szCs w:val="5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739585">
      <w:bodyDiv w:val="1"/>
      <w:marLeft w:val="0"/>
      <w:marRight w:val="0"/>
      <w:marTop w:val="0"/>
      <w:marBottom w:val="0"/>
      <w:divBdr>
        <w:top w:val="none" w:sz="0" w:space="0" w:color="auto"/>
        <w:left w:val="none" w:sz="0" w:space="0" w:color="auto"/>
        <w:bottom w:val="none" w:sz="0" w:space="0" w:color="auto"/>
        <w:right w:val="none" w:sz="0" w:space="0" w:color="auto"/>
      </w:divBdr>
    </w:div>
    <w:div w:id="1314673527">
      <w:bodyDiv w:val="1"/>
      <w:marLeft w:val="0"/>
      <w:marRight w:val="0"/>
      <w:marTop w:val="0"/>
      <w:marBottom w:val="0"/>
      <w:divBdr>
        <w:top w:val="none" w:sz="0" w:space="0" w:color="auto"/>
        <w:left w:val="none" w:sz="0" w:space="0" w:color="auto"/>
        <w:bottom w:val="none" w:sz="0" w:space="0" w:color="auto"/>
        <w:right w:val="none" w:sz="0" w:space="0" w:color="auto"/>
      </w:divBdr>
    </w:div>
    <w:div w:id="1544176840">
      <w:bodyDiv w:val="1"/>
      <w:marLeft w:val="0"/>
      <w:marRight w:val="0"/>
      <w:marTop w:val="0"/>
      <w:marBottom w:val="0"/>
      <w:divBdr>
        <w:top w:val="none" w:sz="0" w:space="0" w:color="auto"/>
        <w:left w:val="none" w:sz="0" w:space="0" w:color="auto"/>
        <w:bottom w:val="none" w:sz="0" w:space="0" w:color="auto"/>
        <w:right w:val="none" w:sz="0" w:space="0" w:color="auto"/>
      </w:divBdr>
    </w:div>
    <w:div w:id="163362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gif"/><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A3149-E8C6-44D9-9E0D-204FF54F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2297</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lpstr>
    </vt:vector>
  </TitlesOfParts>
  <Company>Instytut Inżynierii Lądowej</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ZSiBB</dc:creator>
  <cp:keywords/>
  <cp:lastModifiedBy>Magdalena Nizioł</cp:lastModifiedBy>
  <cp:revision>2</cp:revision>
  <cp:lastPrinted>2016-06-14T05:45:00Z</cp:lastPrinted>
  <dcterms:created xsi:type="dcterms:W3CDTF">2025-04-07T21:50:00Z</dcterms:created>
  <dcterms:modified xsi:type="dcterms:W3CDTF">2025-04-07T21:50:00Z</dcterms:modified>
</cp:coreProperties>
</file>